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846" w:rsidRPr="00275634" w:rsidRDefault="00275634" w:rsidP="00114846">
      <w:pPr>
        <w:jc w:val="center"/>
        <w:rPr>
          <w:rFonts w:asciiTheme="majorHAnsi" w:hAnsiTheme="majorHAnsi"/>
          <w:b/>
        </w:rPr>
      </w:pPr>
      <w:r>
        <w:rPr>
          <w:rFonts w:asciiTheme="majorHAnsi" w:hAnsiTheme="majorHAnsi"/>
          <w:b/>
        </w:rPr>
        <w:t xml:space="preserve">Souhlas </w:t>
      </w:r>
      <w:r w:rsidR="00114846" w:rsidRPr="00275634">
        <w:rPr>
          <w:rFonts w:asciiTheme="majorHAnsi" w:hAnsiTheme="majorHAnsi"/>
          <w:b/>
        </w:rPr>
        <w:t xml:space="preserve">se zpracováním osobních údajů – </w:t>
      </w:r>
      <w:r w:rsidR="001B791A">
        <w:rPr>
          <w:rFonts w:asciiTheme="majorHAnsi" w:hAnsiTheme="majorHAnsi"/>
          <w:b/>
        </w:rPr>
        <w:t>výpis z Centrální evidence exekucí</w:t>
      </w:r>
    </w:p>
    <w:p w:rsidR="00114846" w:rsidRPr="00275634" w:rsidRDefault="00114846" w:rsidP="005A02B5">
      <w:pPr>
        <w:jc w:val="center"/>
        <w:rPr>
          <w:rFonts w:asciiTheme="majorHAnsi" w:hAnsiTheme="majorHAnsi"/>
          <w:sz w:val="16"/>
          <w:szCs w:val="16"/>
        </w:rPr>
      </w:pPr>
      <w:r w:rsidRPr="00275634">
        <w:rPr>
          <w:rFonts w:asciiTheme="majorHAnsi" w:hAnsiTheme="majorHAnsi"/>
          <w:sz w:val="16"/>
          <w:szCs w:val="16"/>
        </w:rPr>
        <w:t>(vyplňte, prosím, hůlkovým písmem)</w:t>
      </w:r>
    </w:p>
    <w:p w:rsidR="005A02B5" w:rsidRPr="005B2D2E" w:rsidRDefault="005A02B5" w:rsidP="005A02B5">
      <w:pPr>
        <w:jc w:val="both"/>
        <w:rPr>
          <w:rFonts w:ascii="Calibri" w:hAnsi="Calibri"/>
          <w:sz w:val="20"/>
          <w:szCs w:val="20"/>
        </w:rPr>
      </w:pPr>
      <w:r w:rsidRPr="005B2D2E">
        <w:rPr>
          <w:rFonts w:ascii="Calibri" w:hAnsi="Calibri"/>
          <w:sz w:val="20"/>
          <w:szCs w:val="20"/>
        </w:rPr>
        <w:t>Já, níže podepsaný</w:t>
      </w:r>
    </w:p>
    <w:tbl>
      <w:tblPr>
        <w:tblStyle w:val="Mkatabulky"/>
        <w:tblW w:w="9202" w:type="dxa"/>
        <w:tblLook w:val="04A0" w:firstRow="1" w:lastRow="0" w:firstColumn="1" w:lastColumn="0" w:noHBand="0" w:noVBand="1"/>
      </w:tblPr>
      <w:tblGrid>
        <w:gridCol w:w="4390"/>
        <w:gridCol w:w="4812"/>
      </w:tblGrid>
      <w:tr w:rsidR="005A02B5" w:rsidRPr="005B2D2E" w:rsidTr="00F14FA7">
        <w:trPr>
          <w:trHeight w:val="333"/>
        </w:trPr>
        <w:tc>
          <w:tcPr>
            <w:tcW w:w="4390" w:type="dxa"/>
          </w:tcPr>
          <w:p w:rsidR="005A02B5" w:rsidRPr="005B2D2E" w:rsidRDefault="005A02B5" w:rsidP="00F14FA7">
            <w:pPr>
              <w:jc w:val="both"/>
              <w:rPr>
                <w:rFonts w:ascii="Calibri" w:hAnsi="Calibri"/>
                <w:sz w:val="20"/>
                <w:szCs w:val="20"/>
              </w:rPr>
            </w:pPr>
            <w:r w:rsidRPr="005B2D2E">
              <w:rPr>
                <w:rFonts w:ascii="Calibri" w:hAnsi="Calibri"/>
                <w:sz w:val="20"/>
                <w:szCs w:val="20"/>
              </w:rPr>
              <w:t>Jméno a příjmení</w:t>
            </w:r>
          </w:p>
        </w:tc>
        <w:tc>
          <w:tcPr>
            <w:tcW w:w="4812" w:type="dxa"/>
          </w:tcPr>
          <w:p w:rsidR="005A02B5" w:rsidRPr="005B2D2E" w:rsidRDefault="005A02B5" w:rsidP="00F14FA7">
            <w:pPr>
              <w:jc w:val="both"/>
              <w:rPr>
                <w:rFonts w:ascii="Calibri" w:hAnsi="Calibri"/>
                <w:sz w:val="20"/>
                <w:szCs w:val="20"/>
              </w:rPr>
            </w:pPr>
          </w:p>
        </w:tc>
      </w:tr>
      <w:tr w:rsidR="005A02B5" w:rsidRPr="005B2D2E" w:rsidTr="00F14FA7">
        <w:trPr>
          <w:trHeight w:val="252"/>
        </w:trPr>
        <w:tc>
          <w:tcPr>
            <w:tcW w:w="4390" w:type="dxa"/>
          </w:tcPr>
          <w:p w:rsidR="005A02B5" w:rsidRPr="005B2D2E" w:rsidRDefault="00157485" w:rsidP="00F14FA7">
            <w:pPr>
              <w:jc w:val="both"/>
              <w:rPr>
                <w:rFonts w:ascii="Calibri" w:hAnsi="Calibri"/>
                <w:sz w:val="20"/>
                <w:szCs w:val="20"/>
              </w:rPr>
            </w:pPr>
            <w:r>
              <w:rPr>
                <w:rFonts w:ascii="Calibri" w:hAnsi="Calibri"/>
                <w:sz w:val="20"/>
                <w:szCs w:val="20"/>
              </w:rPr>
              <w:t>Datum narození</w:t>
            </w:r>
          </w:p>
        </w:tc>
        <w:tc>
          <w:tcPr>
            <w:tcW w:w="4812" w:type="dxa"/>
          </w:tcPr>
          <w:p w:rsidR="005A02B5" w:rsidRPr="005B2D2E" w:rsidRDefault="005A02B5" w:rsidP="00F14FA7">
            <w:pPr>
              <w:jc w:val="both"/>
              <w:rPr>
                <w:rFonts w:ascii="Calibri" w:hAnsi="Calibri"/>
                <w:sz w:val="20"/>
                <w:szCs w:val="20"/>
              </w:rPr>
            </w:pPr>
          </w:p>
        </w:tc>
      </w:tr>
    </w:tbl>
    <w:p w:rsidR="00895493" w:rsidRDefault="00157485" w:rsidP="00895493">
      <w:pPr>
        <w:autoSpaceDE w:val="0"/>
        <w:autoSpaceDN w:val="0"/>
        <w:adjustRightInd w:val="0"/>
        <w:spacing w:after="0" w:line="240" w:lineRule="auto"/>
        <w:rPr>
          <w:rFonts w:asciiTheme="majorHAnsi" w:hAnsiTheme="majorHAnsi"/>
          <w:sz w:val="20"/>
          <w:szCs w:val="20"/>
        </w:rPr>
      </w:pPr>
      <w:r>
        <w:rPr>
          <w:rFonts w:asciiTheme="majorHAnsi" w:hAnsiTheme="majorHAnsi" w:cs="Times New Roman"/>
          <w:sz w:val="20"/>
          <w:szCs w:val="20"/>
        </w:rPr>
        <w:br/>
      </w:r>
      <w:r w:rsidR="005A02B5" w:rsidRPr="00275634">
        <w:rPr>
          <w:rFonts w:asciiTheme="majorHAnsi" w:hAnsiTheme="majorHAnsi" w:cs="Times New Roman"/>
          <w:sz w:val="20"/>
          <w:szCs w:val="20"/>
        </w:rPr>
        <w:t>(dále jen „</w:t>
      </w:r>
      <w:r w:rsidR="005A02B5" w:rsidRPr="00275634">
        <w:rPr>
          <w:rFonts w:asciiTheme="majorHAnsi" w:hAnsiTheme="majorHAnsi" w:cs="Times New Roman"/>
          <w:b/>
          <w:sz w:val="20"/>
          <w:szCs w:val="20"/>
        </w:rPr>
        <w:t>Klient</w:t>
      </w:r>
      <w:r w:rsidR="005A02B5" w:rsidRPr="00275634">
        <w:rPr>
          <w:rFonts w:asciiTheme="majorHAnsi" w:hAnsiTheme="majorHAnsi" w:cs="Times New Roman"/>
          <w:sz w:val="20"/>
          <w:szCs w:val="20"/>
        </w:rPr>
        <w:t>“)</w:t>
      </w:r>
    </w:p>
    <w:p w:rsidR="00895493" w:rsidRPr="0055135E" w:rsidRDefault="00114846" w:rsidP="00895493">
      <w:pPr>
        <w:suppressAutoHyphens/>
        <w:autoSpaceDN w:val="0"/>
        <w:jc w:val="both"/>
        <w:textAlignment w:val="baseline"/>
        <w:rPr>
          <w:rFonts w:asciiTheme="majorHAnsi" w:hAnsiTheme="majorHAnsi" w:cs="Arial"/>
          <w:color w:val="222222"/>
          <w:sz w:val="20"/>
          <w:szCs w:val="20"/>
        </w:rPr>
      </w:pPr>
      <w:r w:rsidRPr="00275634">
        <w:rPr>
          <w:rFonts w:asciiTheme="majorHAnsi" w:hAnsiTheme="majorHAnsi"/>
          <w:sz w:val="20"/>
          <w:szCs w:val="20"/>
        </w:rPr>
        <w:t xml:space="preserve">tímto uděluji souhlas ke zpracování osobních údajů </w:t>
      </w:r>
      <w:r w:rsidRPr="00275634">
        <w:rPr>
          <w:rStyle w:val="FontStyle13"/>
          <w:rFonts w:asciiTheme="majorHAnsi" w:hAnsiTheme="majorHAnsi"/>
          <w:sz w:val="20"/>
          <w:szCs w:val="20"/>
        </w:rPr>
        <w:t xml:space="preserve">společnosti </w:t>
      </w:r>
      <w:r w:rsidRPr="00275634">
        <w:rPr>
          <w:rFonts w:asciiTheme="majorHAnsi" w:hAnsiTheme="majorHAnsi"/>
          <w:b/>
          <w:bCs/>
          <w:sz w:val="20"/>
          <w:szCs w:val="20"/>
        </w:rPr>
        <w:t>KRUK Česká a Slovenská republika s.r.o</w:t>
      </w:r>
      <w:r w:rsidRPr="00275634">
        <w:rPr>
          <w:rFonts w:asciiTheme="majorHAnsi" w:hAnsiTheme="majorHAnsi"/>
          <w:bCs/>
          <w:sz w:val="20"/>
          <w:szCs w:val="20"/>
        </w:rPr>
        <w:t xml:space="preserve">., </w:t>
      </w:r>
      <w:r w:rsidRPr="00275634">
        <w:rPr>
          <w:rFonts w:asciiTheme="majorHAnsi" w:hAnsiTheme="majorHAnsi"/>
          <w:sz w:val="20"/>
          <w:szCs w:val="20"/>
        </w:rPr>
        <w:t xml:space="preserve">se sídlem Československé armády 954/7, 500 03, Hradec Králové, IČ: </w:t>
      </w:r>
      <w:r w:rsidR="00895493">
        <w:rPr>
          <w:rFonts w:asciiTheme="majorHAnsi" w:hAnsiTheme="majorHAnsi"/>
          <w:bCs/>
          <w:sz w:val="20"/>
          <w:szCs w:val="20"/>
        </w:rPr>
        <w:t>24785199</w:t>
      </w:r>
      <w:r w:rsidR="00157485">
        <w:rPr>
          <w:rFonts w:asciiTheme="majorHAnsi" w:hAnsiTheme="majorHAnsi"/>
          <w:bCs/>
          <w:sz w:val="20"/>
          <w:szCs w:val="20"/>
        </w:rPr>
        <w:t>,</w:t>
      </w:r>
      <w:r w:rsidR="00895493" w:rsidRPr="00895493">
        <w:rPr>
          <w:rFonts w:asciiTheme="majorHAnsi" w:hAnsiTheme="majorHAnsi"/>
          <w:sz w:val="20"/>
          <w:szCs w:val="20"/>
        </w:rPr>
        <w:t xml:space="preserve"> </w:t>
      </w:r>
      <w:r w:rsidR="00895493">
        <w:rPr>
          <w:rFonts w:asciiTheme="majorHAnsi" w:hAnsiTheme="majorHAnsi"/>
          <w:sz w:val="20"/>
          <w:szCs w:val="20"/>
        </w:rPr>
        <w:t xml:space="preserve">a to </w:t>
      </w:r>
      <w:r w:rsidR="0055135E">
        <w:rPr>
          <w:rFonts w:asciiTheme="majorHAnsi" w:hAnsiTheme="majorHAnsi"/>
          <w:sz w:val="20"/>
          <w:szCs w:val="20"/>
        </w:rPr>
        <w:t xml:space="preserve">za </w:t>
      </w:r>
      <w:r w:rsidR="00895493">
        <w:rPr>
          <w:rFonts w:asciiTheme="majorHAnsi" w:hAnsiTheme="majorHAnsi"/>
          <w:sz w:val="20"/>
          <w:szCs w:val="20"/>
        </w:rPr>
        <w:t>účel</w:t>
      </w:r>
      <w:r w:rsidR="0055135E">
        <w:rPr>
          <w:rFonts w:asciiTheme="majorHAnsi" w:hAnsiTheme="majorHAnsi"/>
          <w:sz w:val="20"/>
          <w:szCs w:val="20"/>
        </w:rPr>
        <w:t>em</w:t>
      </w:r>
      <w:r w:rsidR="00895493">
        <w:rPr>
          <w:rFonts w:asciiTheme="majorHAnsi" w:hAnsiTheme="majorHAnsi"/>
          <w:sz w:val="20"/>
          <w:szCs w:val="20"/>
        </w:rPr>
        <w:t xml:space="preserve"> </w:t>
      </w:r>
      <w:r w:rsidR="0055135E" w:rsidRPr="0055135E">
        <w:rPr>
          <w:rFonts w:asciiTheme="majorHAnsi" w:hAnsiTheme="majorHAnsi"/>
          <w:sz w:val="20"/>
          <w:szCs w:val="20"/>
        </w:rPr>
        <w:t>jednorázov</w:t>
      </w:r>
      <w:r w:rsidR="0055135E">
        <w:rPr>
          <w:rFonts w:asciiTheme="majorHAnsi" w:hAnsiTheme="majorHAnsi"/>
          <w:sz w:val="20"/>
          <w:szCs w:val="20"/>
        </w:rPr>
        <w:t>ého</w:t>
      </w:r>
      <w:r w:rsidR="0055135E" w:rsidRPr="0055135E">
        <w:rPr>
          <w:rFonts w:asciiTheme="majorHAnsi" w:hAnsiTheme="majorHAnsi"/>
          <w:sz w:val="20"/>
          <w:szCs w:val="20"/>
        </w:rPr>
        <w:t xml:space="preserve"> </w:t>
      </w:r>
      <w:r w:rsidR="0055135E" w:rsidRPr="0055135E">
        <w:rPr>
          <w:rFonts w:asciiTheme="majorHAnsi" w:hAnsiTheme="majorHAnsi"/>
          <w:color w:val="333333"/>
          <w:sz w:val="20"/>
          <w:szCs w:val="20"/>
        </w:rPr>
        <w:t>výpis</w:t>
      </w:r>
      <w:r w:rsidR="0055135E">
        <w:rPr>
          <w:rFonts w:asciiTheme="majorHAnsi" w:hAnsiTheme="majorHAnsi"/>
          <w:color w:val="333333"/>
          <w:sz w:val="20"/>
          <w:szCs w:val="20"/>
        </w:rPr>
        <w:t>u</w:t>
      </w:r>
      <w:r w:rsidR="0055135E" w:rsidRPr="0055135E">
        <w:rPr>
          <w:rFonts w:asciiTheme="majorHAnsi" w:hAnsiTheme="majorHAnsi"/>
          <w:color w:val="333333"/>
          <w:sz w:val="20"/>
          <w:szCs w:val="20"/>
        </w:rPr>
        <w:t xml:space="preserve"> z Centrální evidence exekucí</w:t>
      </w:r>
      <w:r w:rsidR="00895493" w:rsidRPr="00D67E88">
        <w:rPr>
          <w:rFonts w:asciiTheme="majorHAnsi" w:hAnsiTheme="majorHAnsi" w:cs="Arial"/>
          <w:color w:val="222222"/>
          <w:sz w:val="20"/>
          <w:szCs w:val="20"/>
        </w:rPr>
        <w:t xml:space="preserve">. </w:t>
      </w:r>
      <w:r w:rsidR="00E16ED5" w:rsidRPr="00D67E88">
        <w:rPr>
          <w:rFonts w:asciiTheme="majorHAnsi" w:hAnsiTheme="majorHAnsi" w:cs="Arial"/>
          <w:color w:val="222222"/>
          <w:sz w:val="20"/>
          <w:szCs w:val="20"/>
        </w:rPr>
        <w:t>Prá</w:t>
      </w:r>
      <w:r w:rsidR="00E16ED5">
        <w:rPr>
          <w:rFonts w:asciiTheme="majorHAnsi" w:hAnsiTheme="majorHAnsi" w:cs="Arial"/>
          <w:color w:val="222222"/>
          <w:sz w:val="20"/>
          <w:szCs w:val="20"/>
        </w:rPr>
        <w:t xml:space="preserve">vním základem zpracování je souhlas subjektu údajů. Osobní </w:t>
      </w:r>
      <w:r w:rsidR="00E16ED5" w:rsidRPr="00D67E88">
        <w:rPr>
          <w:rFonts w:asciiTheme="majorHAnsi" w:hAnsiTheme="majorHAnsi" w:cs="Arial"/>
          <w:color w:val="222222"/>
          <w:sz w:val="20"/>
          <w:szCs w:val="20"/>
        </w:rPr>
        <w:t>údaje jsou zpracovávány v souladu s ustano</w:t>
      </w:r>
      <w:r w:rsidR="00E16ED5">
        <w:rPr>
          <w:rFonts w:asciiTheme="majorHAnsi" w:hAnsiTheme="majorHAnsi" w:cs="Arial"/>
          <w:color w:val="222222"/>
          <w:sz w:val="20"/>
          <w:szCs w:val="20"/>
        </w:rPr>
        <w:t>vením článku 6, odst. 1, písm. a</w:t>
      </w:r>
      <w:r w:rsidR="00E16ED5" w:rsidRPr="00D67E88">
        <w:rPr>
          <w:rFonts w:asciiTheme="majorHAnsi" w:hAnsiTheme="majorHAnsi" w:cs="Arial"/>
          <w:color w:val="222222"/>
          <w:sz w:val="20"/>
          <w:szCs w:val="20"/>
        </w:rPr>
        <w:t>, GDPR.</w:t>
      </w:r>
      <w:r w:rsidR="00E16ED5">
        <w:rPr>
          <w:rFonts w:asciiTheme="majorHAnsi" w:hAnsiTheme="majorHAnsi" w:cs="Arial"/>
          <w:color w:val="222222"/>
          <w:sz w:val="20"/>
          <w:szCs w:val="20"/>
        </w:rPr>
        <w:t xml:space="preserve"> Tento souhlas </w:t>
      </w:r>
      <w:r w:rsidR="0055135E">
        <w:rPr>
          <w:rFonts w:asciiTheme="majorHAnsi" w:hAnsiTheme="majorHAnsi" w:cs="Arial"/>
          <w:color w:val="222222"/>
          <w:sz w:val="20"/>
          <w:szCs w:val="20"/>
        </w:rPr>
        <w:t>lze</w:t>
      </w:r>
      <w:r w:rsidR="00E16ED5">
        <w:rPr>
          <w:rFonts w:asciiTheme="majorHAnsi" w:hAnsiTheme="majorHAnsi" w:cs="Arial"/>
          <w:color w:val="222222"/>
          <w:sz w:val="20"/>
          <w:szCs w:val="20"/>
        </w:rPr>
        <w:t xml:space="preserve"> </w:t>
      </w:r>
      <w:r w:rsidR="00E16ED5" w:rsidRPr="0055135E">
        <w:rPr>
          <w:rFonts w:asciiTheme="majorHAnsi" w:hAnsiTheme="majorHAnsi" w:cs="Arial"/>
          <w:color w:val="222222"/>
          <w:sz w:val="20"/>
          <w:szCs w:val="20"/>
        </w:rPr>
        <w:t>kdykoliv odvolat.</w:t>
      </w:r>
    </w:p>
    <w:p w:rsidR="00895493" w:rsidRPr="00D67E88" w:rsidRDefault="00895493" w:rsidP="00895493">
      <w:pPr>
        <w:spacing w:before="100" w:after="100" w:line="240" w:lineRule="auto"/>
        <w:jc w:val="center"/>
        <w:rPr>
          <w:rFonts w:asciiTheme="majorHAnsi" w:hAnsiTheme="majorHAnsi"/>
          <w:sz w:val="20"/>
          <w:szCs w:val="20"/>
        </w:rPr>
      </w:pPr>
      <w:r w:rsidRPr="00D67E88">
        <w:rPr>
          <w:rFonts w:asciiTheme="majorHAnsi" w:eastAsia="Times New Roman" w:hAnsiTheme="majorHAnsi"/>
          <w:b/>
          <w:bCs/>
          <w:sz w:val="20"/>
          <w:szCs w:val="20"/>
          <w:lang w:eastAsia="cs-CZ"/>
        </w:rPr>
        <w:t>Informace o zpracování osobních údajů v souladu s článkem</w:t>
      </w:r>
      <w:r w:rsidRPr="00D67E88">
        <w:rPr>
          <w:rFonts w:asciiTheme="majorHAnsi" w:hAnsiTheme="majorHAnsi" w:cs="Arial"/>
          <w:color w:val="222222"/>
          <w:sz w:val="20"/>
          <w:szCs w:val="20"/>
        </w:rPr>
        <w:t xml:space="preserve"> </w:t>
      </w:r>
      <w:r w:rsidRPr="00D67E88">
        <w:rPr>
          <w:rFonts w:asciiTheme="majorHAnsi" w:hAnsiTheme="majorHAnsi" w:cs="Arial"/>
          <w:b/>
          <w:sz w:val="20"/>
          <w:szCs w:val="20"/>
        </w:rPr>
        <w:t xml:space="preserve">13. </w:t>
      </w:r>
      <w:r w:rsidRPr="00D67E88">
        <w:rPr>
          <w:rFonts w:asciiTheme="majorHAnsi" w:hAnsiTheme="majorHAnsi" w:cs="Arial"/>
          <w:b/>
          <w:sz w:val="20"/>
          <w:szCs w:val="20"/>
          <w:shd w:val="clear" w:color="auto" w:fill="FFFFFF"/>
        </w:rPr>
        <w:t xml:space="preserve">Nařízení Evropského parlamentu a Rady (EU) č. 2016/679 </w:t>
      </w:r>
      <w:r w:rsidRPr="00D67E88">
        <w:rPr>
          <w:rFonts w:asciiTheme="majorHAnsi" w:eastAsia="Times New Roman" w:hAnsiTheme="majorHAnsi"/>
          <w:b/>
          <w:sz w:val="20"/>
          <w:szCs w:val="20"/>
          <w:lang w:eastAsia="cs-CZ"/>
        </w:rPr>
        <w:t>(dále jen „GDPR“)</w:t>
      </w:r>
      <w:r>
        <w:rPr>
          <w:rFonts w:asciiTheme="majorHAnsi" w:eastAsia="Times New Roman" w:hAnsiTheme="majorHAnsi"/>
          <w:b/>
          <w:sz w:val="20"/>
          <w:szCs w:val="20"/>
          <w:lang w:eastAsia="cs-CZ"/>
        </w:rPr>
        <w:br/>
      </w:r>
      <w:r w:rsidRPr="00D67E88">
        <w:rPr>
          <w:rFonts w:asciiTheme="majorHAnsi" w:hAnsiTheme="majorHAnsi" w:cs="Arial"/>
          <w:color w:val="222222"/>
          <w:sz w:val="20"/>
          <w:szCs w:val="20"/>
        </w:rPr>
        <w:br/>
        <w:t>Společnost KRUK Česká a Slovenská republika s.r.o. jako správce, Vám v souladu s ustanovením článku 13 GDPR sděluje následující informace v souvislosti se zpracováním Vašich osobních údajů:</w:t>
      </w:r>
    </w:p>
    <w:p w:rsidR="00895493" w:rsidRPr="00D67E88" w:rsidRDefault="00895493" w:rsidP="00895493">
      <w:pPr>
        <w:spacing w:before="100" w:after="100" w:line="240" w:lineRule="auto"/>
        <w:jc w:val="both"/>
        <w:rPr>
          <w:rFonts w:asciiTheme="majorHAnsi" w:hAnsiTheme="majorHAnsi" w:cs="Tahoma"/>
          <w:b/>
          <w:color w:val="00B050"/>
          <w:sz w:val="20"/>
          <w:szCs w:val="20"/>
        </w:rPr>
      </w:pPr>
      <w:bookmarkStart w:id="0" w:name="_Toc426629657"/>
      <w:r w:rsidRPr="00D67E88">
        <w:rPr>
          <w:rFonts w:asciiTheme="majorHAnsi" w:hAnsiTheme="majorHAnsi" w:cs="Tahoma"/>
          <w:b/>
          <w:color w:val="00B050"/>
          <w:sz w:val="20"/>
          <w:szCs w:val="20"/>
        </w:rPr>
        <w:t>Identifikační údaje správce:</w:t>
      </w:r>
    </w:p>
    <w:p w:rsidR="00895493" w:rsidRPr="00D67E88" w:rsidRDefault="00895493" w:rsidP="00895493">
      <w:pPr>
        <w:pStyle w:val="Priklad"/>
        <w:pBdr>
          <w:right w:val="none" w:sz="0" w:space="0" w:color="auto"/>
        </w:pBdr>
        <w:shd w:val="clear" w:color="auto" w:fill="FFFFFF"/>
        <w:tabs>
          <w:tab w:val="left" w:pos="2835"/>
        </w:tabs>
        <w:spacing w:before="0" w:line="276" w:lineRule="auto"/>
        <w:ind w:left="0"/>
        <w:rPr>
          <w:rFonts w:asciiTheme="majorHAnsi" w:hAnsiTheme="majorHAnsi"/>
          <w:b/>
          <w:szCs w:val="20"/>
        </w:rPr>
      </w:pPr>
      <w:r w:rsidRPr="00D67E88">
        <w:rPr>
          <w:rStyle w:val="StrongEmphasis"/>
          <w:rFonts w:asciiTheme="majorHAnsi" w:hAnsiTheme="majorHAnsi"/>
          <w:b w:val="0"/>
          <w:bCs/>
          <w:szCs w:val="20"/>
          <w:lang w:val="cs-CZ"/>
        </w:rPr>
        <w:t xml:space="preserve">KRUK Česká a Slovenská republika s.r.o., Československé armády 954/7, 500 03 Hradec </w:t>
      </w:r>
    </w:p>
    <w:p w:rsidR="00895493" w:rsidRPr="00D67E88" w:rsidRDefault="00895493" w:rsidP="00895493">
      <w:pPr>
        <w:pStyle w:val="Priklad"/>
        <w:pBdr>
          <w:right w:val="none" w:sz="0" w:space="0" w:color="auto"/>
        </w:pBdr>
        <w:shd w:val="clear" w:color="auto" w:fill="FFFFFF"/>
        <w:tabs>
          <w:tab w:val="left" w:pos="2835"/>
        </w:tabs>
        <w:spacing w:before="0" w:line="276" w:lineRule="auto"/>
        <w:ind w:left="3805" w:hanging="3805"/>
        <w:rPr>
          <w:rFonts w:asciiTheme="majorHAnsi" w:hAnsiTheme="majorHAnsi"/>
          <w:szCs w:val="20"/>
        </w:rPr>
      </w:pPr>
      <w:r w:rsidRPr="00D67E88">
        <w:rPr>
          <w:rStyle w:val="StrongEmphasis"/>
          <w:rFonts w:asciiTheme="majorHAnsi" w:hAnsiTheme="majorHAnsi"/>
          <w:b w:val="0"/>
          <w:bCs/>
          <w:szCs w:val="20"/>
          <w:lang w:val="cs-CZ"/>
        </w:rPr>
        <w:t>Králové, IČO: 24785199</w:t>
      </w:r>
      <w:r w:rsidRPr="00D67E88">
        <w:rPr>
          <w:rStyle w:val="StrongEmphasis"/>
          <w:rFonts w:asciiTheme="majorHAnsi" w:hAnsiTheme="majorHAnsi"/>
          <w:bCs/>
          <w:szCs w:val="20"/>
          <w:lang w:val="cs-CZ"/>
        </w:rPr>
        <w:t xml:space="preserve"> </w:t>
      </w:r>
      <w:r w:rsidRPr="00D67E88">
        <w:rPr>
          <w:rFonts w:asciiTheme="majorHAnsi" w:hAnsiTheme="majorHAnsi"/>
          <w:szCs w:val="20"/>
          <w:lang w:val="cs-CZ"/>
        </w:rPr>
        <w:t>(dále jen „Společnost“)</w:t>
      </w:r>
      <w:bookmarkEnd w:id="0"/>
      <w:r w:rsidRPr="00D67E88">
        <w:rPr>
          <w:rStyle w:val="StrongEmphasis"/>
          <w:rFonts w:asciiTheme="majorHAnsi" w:hAnsiTheme="majorHAnsi"/>
          <w:bCs/>
          <w:szCs w:val="20"/>
          <w:lang w:val="cs-CZ"/>
        </w:rPr>
        <w:t>.</w:t>
      </w:r>
    </w:p>
    <w:p w:rsidR="00895493" w:rsidRPr="00D67E88" w:rsidRDefault="00895493" w:rsidP="00895493">
      <w:pPr>
        <w:pStyle w:val="Bezmezer"/>
        <w:rPr>
          <w:rFonts w:asciiTheme="majorHAnsi" w:hAnsiTheme="majorHAnsi"/>
          <w:sz w:val="20"/>
          <w:szCs w:val="20"/>
        </w:rPr>
      </w:pPr>
      <w:r w:rsidRPr="00D67E88">
        <w:rPr>
          <w:rFonts w:asciiTheme="majorHAnsi" w:hAnsiTheme="majorHAnsi" w:cs="Arial"/>
          <w:b/>
          <w:color w:val="00B050"/>
          <w:sz w:val="20"/>
          <w:szCs w:val="20"/>
        </w:rPr>
        <w:br/>
        <w:t>Informace o pověřenci pro ochranu osobních údajů:</w:t>
      </w:r>
      <w:r w:rsidRPr="00D67E88">
        <w:rPr>
          <w:rFonts w:asciiTheme="majorHAnsi" w:hAnsiTheme="majorHAnsi" w:cs="Arial"/>
          <w:b/>
          <w:color w:val="00B050"/>
          <w:sz w:val="20"/>
          <w:szCs w:val="20"/>
        </w:rPr>
        <w:br/>
      </w:r>
      <w:r w:rsidR="00016CCE">
        <w:rPr>
          <w:rFonts w:asciiTheme="majorHAnsi" w:hAnsiTheme="majorHAnsi"/>
          <w:sz w:val="20"/>
          <w:szCs w:val="20"/>
          <w:lang w:eastAsia="cs-CZ"/>
        </w:rPr>
        <w:t xml:space="preserve">Marián Zalom </w:t>
      </w:r>
    </w:p>
    <w:p w:rsidR="00895493" w:rsidRPr="00D67E88" w:rsidRDefault="00895493" w:rsidP="00895493">
      <w:pPr>
        <w:pStyle w:val="Bezmezer"/>
        <w:rPr>
          <w:rFonts w:asciiTheme="majorHAnsi" w:hAnsiTheme="majorHAnsi"/>
          <w:sz w:val="20"/>
          <w:szCs w:val="20"/>
          <w:lang w:eastAsia="cs-CZ"/>
        </w:rPr>
      </w:pPr>
      <w:r w:rsidRPr="00D67E88">
        <w:rPr>
          <w:rFonts w:asciiTheme="majorHAnsi" w:hAnsiTheme="majorHAnsi"/>
          <w:sz w:val="20"/>
          <w:szCs w:val="20"/>
          <w:lang w:eastAsia="cs-CZ"/>
        </w:rPr>
        <w:t xml:space="preserve">e-mail: </w:t>
      </w:r>
      <w:r w:rsidRPr="00D67E88">
        <w:rPr>
          <w:rFonts w:asciiTheme="majorHAnsi" w:hAnsiTheme="majorHAnsi"/>
          <w:sz w:val="20"/>
          <w:szCs w:val="20"/>
          <w:lang w:eastAsia="cs-CZ"/>
        </w:rPr>
        <w:tab/>
        <w:t>DPO@cz.kruk.eu</w:t>
      </w:r>
    </w:p>
    <w:p w:rsidR="00895493" w:rsidRPr="00D67E88" w:rsidRDefault="00895493" w:rsidP="00895493">
      <w:pPr>
        <w:pStyle w:val="Bezmezer"/>
        <w:rPr>
          <w:rFonts w:asciiTheme="majorHAnsi" w:hAnsiTheme="majorHAnsi"/>
          <w:sz w:val="20"/>
          <w:szCs w:val="20"/>
        </w:rPr>
      </w:pPr>
      <w:r w:rsidRPr="00D67E88">
        <w:rPr>
          <w:rFonts w:asciiTheme="majorHAnsi" w:hAnsiTheme="majorHAnsi"/>
          <w:sz w:val="20"/>
          <w:szCs w:val="20"/>
          <w:lang w:eastAsia="cs-CZ"/>
        </w:rPr>
        <w:t xml:space="preserve">adresa pro korespondenci: </w:t>
      </w:r>
      <w:r w:rsidRPr="00D67E88">
        <w:rPr>
          <w:rStyle w:val="StrongEmphasis"/>
          <w:rFonts w:asciiTheme="majorHAnsi" w:hAnsiTheme="majorHAnsi"/>
          <w:b w:val="0"/>
          <w:bCs/>
          <w:sz w:val="20"/>
          <w:szCs w:val="20"/>
        </w:rPr>
        <w:t>Československé armády 954/7, 500 03 Hradec Králové</w:t>
      </w:r>
    </w:p>
    <w:p w:rsidR="00895493" w:rsidRPr="00D67E88" w:rsidRDefault="00895493" w:rsidP="00895493">
      <w:pPr>
        <w:rPr>
          <w:rFonts w:asciiTheme="majorHAnsi" w:hAnsiTheme="majorHAnsi"/>
          <w:sz w:val="20"/>
          <w:szCs w:val="20"/>
        </w:rPr>
      </w:pPr>
      <w:r w:rsidRPr="00D67E88">
        <w:rPr>
          <w:rStyle w:val="shorttext"/>
          <w:rFonts w:asciiTheme="majorHAnsi" w:hAnsiTheme="majorHAnsi" w:cs="Arial"/>
          <w:b/>
          <w:color w:val="00B050"/>
          <w:sz w:val="20"/>
          <w:szCs w:val="20"/>
        </w:rPr>
        <w:br/>
        <w:t>Účel zpracování a právní základ zpracování osobních údajů:</w:t>
      </w:r>
    </w:p>
    <w:p w:rsidR="00895493" w:rsidRPr="00353093" w:rsidRDefault="00353093" w:rsidP="00353093">
      <w:pPr>
        <w:pStyle w:val="Odstavecseseznamem"/>
        <w:numPr>
          <w:ilvl w:val="0"/>
          <w:numId w:val="2"/>
        </w:numPr>
        <w:suppressAutoHyphens/>
        <w:autoSpaceDN w:val="0"/>
        <w:contextualSpacing w:val="0"/>
        <w:textAlignment w:val="baseline"/>
        <w:rPr>
          <w:rFonts w:asciiTheme="majorHAnsi" w:hAnsiTheme="majorHAnsi"/>
        </w:rPr>
      </w:pPr>
      <w:r>
        <w:rPr>
          <w:rFonts w:asciiTheme="majorHAnsi" w:hAnsiTheme="majorHAnsi" w:cs="Arial"/>
          <w:color w:val="222222"/>
        </w:rPr>
        <w:t xml:space="preserve">Jednorázový výpis </w:t>
      </w:r>
      <w:r w:rsidRPr="0055135E">
        <w:rPr>
          <w:rFonts w:asciiTheme="majorHAnsi" w:hAnsiTheme="majorHAnsi"/>
          <w:color w:val="333333"/>
        </w:rPr>
        <w:t>z Centrální evidence exekucí</w:t>
      </w:r>
      <w:r>
        <w:rPr>
          <w:rFonts w:asciiTheme="majorHAnsi" w:hAnsiTheme="majorHAnsi"/>
          <w:color w:val="333333"/>
        </w:rPr>
        <w:t>, na základě žádosti klientů</w:t>
      </w:r>
      <w:r w:rsidR="00895493" w:rsidRPr="00D67E88">
        <w:rPr>
          <w:rFonts w:asciiTheme="majorHAnsi" w:hAnsiTheme="majorHAnsi" w:cs="Arial"/>
          <w:color w:val="222222"/>
        </w:rPr>
        <w:t xml:space="preserve">. Právním základem zpracování je </w:t>
      </w:r>
      <w:r w:rsidR="00157485">
        <w:rPr>
          <w:rFonts w:asciiTheme="majorHAnsi" w:hAnsiTheme="majorHAnsi" w:cs="Arial"/>
          <w:color w:val="222222"/>
        </w:rPr>
        <w:t>souhlas subjektu údajů</w:t>
      </w:r>
      <w:r w:rsidR="00895493" w:rsidRPr="00D67E88">
        <w:rPr>
          <w:rFonts w:asciiTheme="majorHAnsi" w:hAnsiTheme="majorHAnsi" w:cs="Arial"/>
          <w:color w:val="222222"/>
        </w:rPr>
        <w:t xml:space="preserve">. Osobní údaje jsou zpracovávány v souladu s ustanovením článku 6, odst. 1, písm. </w:t>
      </w:r>
      <w:r w:rsidR="0055135E">
        <w:rPr>
          <w:rFonts w:asciiTheme="majorHAnsi" w:hAnsiTheme="majorHAnsi" w:cs="Arial"/>
          <w:color w:val="222222"/>
        </w:rPr>
        <w:t>a</w:t>
      </w:r>
      <w:r w:rsidR="00895493" w:rsidRPr="00D67E88">
        <w:rPr>
          <w:rFonts w:asciiTheme="majorHAnsi" w:hAnsiTheme="majorHAnsi" w:cs="Arial"/>
          <w:color w:val="222222"/>
        </w:rPr>
        <w:t>, GDPR.</w:t>
      </w:r>
      <w:r>
        <w:rPr>
          <w:rFonts w:asciiTheme="majorHAnsi" w:hAnsiTheme="majorHAnsi" w:cs="Arial"/>
          <w:color w:val="222222"/>
        </w:rPr>
        <w:t xml:space="preserve"> </w:t>
      </w:r>
      <w:r w:rsidR="00895493" w:rsidRPr="00353093">
        <w:rPr>
          <w:rFonts w:asciiTheme="majorHAnsi" w:hAnsiTheme="majorHAnsi" w:cs="Arial"/>
          <w:color w:val="222222"/>
        </w:rPr>
        <w:t>Tento souhlas může klient kdykoliv odvolat.</w:t>
      </w:r>
    </w:p>
    <w:p w:rsidR="00353093" w:rsidRPr="000A4C2F" w:rsidRDefault="00895493" w:rsidP="000A4C2F">
      <w:pPr>
        <w:pStyle w:val="Nadpis2"/>
        <w:rPr>
          <w:rFonts w:ascii="Calibri" w:hAnsi="Calibri"/>
          <w:b w:val="0"/>
          <w:color w:val="auto"/>
          <w:sz w:val="20"/>
          <w:szCs w:val="20"/>
        </w:rPr>
      </w:pPr>
      <w:r w:rsidRPr="00D67E88">
        <w:rPr>
          <w:rFonts w:asciiTheme="majorHAnsi" w:hAnsiTheme="majorHAnsi" w:cs="Arial"/>
          <w:color w:val="00B050"/>
          <w:sz w:val="20"/>
          <w:szCs w:val="20"/>
        </w:rPr>
        <w:t>Kategorie osobních údajů, které naše společnost zpracovává</w:t>
      </w:r>
      <w:r w:rsidR="00353093">
        <w:rPr>
          <w:rFonts w:asciiTheme="majorHAnsi" w:hAnsiTheme="majorHAnsi" w:cs="Arial"/>
          <w:color w:val="00B050"/>
          <w:sz w:val="20"/>
          <w:szCs w:val="20"/>
        </w:rPr>
        <w:t xml:space="preserve"> pro tento účel</w:t>
      </w:r>
      <w:r w:rsidRPr="00D67E88">
        <w:rPr>
          <w:rFonts w:asciiTheme="majorHAnsi" w:hAnsiTheme="majorHAnsi" w:cs="Arial"/>
          <w:color w:val="00B050"/>
          <w:sz w:val="20"/>
          <w:szCs w:val="20"/>
        </w:rPr>
        <w:t>:</w:t>
      </w:r>
      <w:r w:rsidR="000A4C2F">
        <w:rPr>
          <w:rFonts w:asciiTheme="majorHAnsi" w:hAnsiTheme="majorHAnsi" w:cs="Arial"/>
          <w:color w:val="00B050"/>
          <w:sz w:val="20"/>
          <w:szCs w:val="20"/>
        </w:rPr>
        <w:br/>
      </w:r>
      <w:r w:rsidR="000A4C2F">
        <w:rPr>
          <w:rFonts w:asciiTheme="majorHAnsi" w:hAnsiTheme="majorHAnsi" w:cs="Arial"/>
          <w:color w:val="00B050"/>
          <w:sz w:val="20"/>
          <w:szCs w:val="20"/>
        </w:rPr>
        <w:br/>
      </w:r>
      <w:r w:rsidRPr="00157485">
        <w:rPr>
          <w:rStyle w:val="StrongEmphasis"/>
          <w:rFonts w:ascii="Calibri" w:hAnsi="Calibri"/>
          <w:color w:val="auto"/>
          <w:sz w:val="20"/>
          <w:szCs w:val="20"/>
        </w:rPr>
        <w:t xml:space="preserve">Osobní údaje </w:t>
      </w:r>
      <w:r w:rsidR="00353093" w:rsidRPr="00157485">
        <w:rPr>
          <w:rFonts w:ascii="Calibri" w:hAnsi="Calibri"/>
          <w:b w:val="0"/>
          <w:color w:val="auto"/>
          <w:sz w:val="20"/>
          <w:szCs w:val="20"/>
        </w:rPr>
        <w:t>jméno a příjmení, datum narození</w:t>
      </w:r>
      <w:r w:rsidR="00F078D3" w:rsidRPr="00157485">
        <w:rPr>
          <w:rFonts w:ascii="Calibri" w:hAnsi="Calibri"/>
          <w:b w:val="0"/>
          <w:color w:val="auto"/>
          <w:sz w:val="20"/>
          <w:szCs w:val="20"/>
        </w:rPr>
        <w:t xml:space="preserve">, v </w:t>
      </w:r>
      <w:r w:rsidR="00353093" w:rsidRPr="00157485">
        <w:rPr>
          <w:rFonts w:ascii="Calibri" w:hAnsi="Calibri"/>
          <w:b w:val="0"/>
          <w:color w:val="auto"/>
          <w:sz w:val="20"/>
          <w:szCs w:val="20"/>
        </w:rPr>
        <w:t>případě fyzické osoby podnikatele IČ</w:t>
      </w:r>
      <w:r w:rsidR="005706AC">
        <w:rPr>
          <w:rFonts w:ascii="Calibri" w:hAnsi="Calibri"/>
          <w:b w:val="0"/>
          <w:color w:val="auto"/>
          <w:sz w:val="20"/>
          <w:szCs w:val="20"/>
        </w:rPr>
        <w:t>O</w:t>
      </w:r>
      <w:bookmarkStart w:id="1" w:name="_GoBack"/>
      <w:bookmarkEnd w:id="1"/>
      <w:r w:rsidR="00DB10BA">
        <w:rPr>
          <w:rFonts w:ascii="Calibri" w:hAnsi="Calibri"/>
          <w:b w:val="0"/>
          <w:color w:val="auto"/>
          <w:sz w:val="20"/>
          <w:szCs w:val="20"/>
        </w:rPr>
        <w:t>. V případě záznamu v Centrální evidenci také</w:t>
      </w:r>
      <w:r w:rsidR="00D663FF">
        <w:rPr>
          <w:rFonts w:ascii="Calibri" w:hAnsi="Calibri"/>
          <w:b w:val="0"/>
          <w:color w:val="auto"/>
          <w:sz w:val="20"/>
          <w:szCs w:val="20"/>
        </w:rPr>
        <w:t xml:space="preserve"> rodné číslo, adresa, </w:t>
      </w:r>
      <w:r w:rsidR="00DB10BA">
        <w:rPr>
          <w:rFonts w:ascii="Calibri" w:hAnsi="Calibri"/>
          <w:b w:val="0"/>
          <w:color w:val="auto"/>
          <w:sz w:val="20"/>
          <w:szCs w:val="20"/>
        </w:rPr>
        <w:t xml:space="preserve">počet exekucí, </w:t>
      </w:r>
      <w:r w:rsidR="00D663FF">
        <w:rPr>
          <w:rFonts w:ascii="Calibri" w:hAnsi="Calibri"/>
          <w:b w:val="0"/>
          <w:color w:val="auto"/>
          <w:sz w:val="20"/>
          <w:szCs w:val="20"/>
        </w:rPr>
        <w:t>spisová značka exekučního spisu</w:t>
      </w:r>
      <w:r w:rsidR="00FB6E13">
        <w:rPr>
          <w:rFonts w:ascii="Calibri" w:hAnsi="Calibri"/>
          <w:b w:val="0"/>
          <w:color w:val="auto"/>
          <w:sz w:val="20"/>
          <w:szCs w:val="20"/>
        </w:rPr>
        <w:t>, peněžitá povinnost.</w:t>
      </w:r>
    </w:p>
    <w:p w:rsidR="00895493" w:rsidRPr="00353093" w:rsidRDefault="00895493" w:rsidP="00157485">
      <w:pPr>
        <w:pStyle w:val="NADPIS3"/>
        <w:spacing w:before="100" w:after="100" w:line="240" w:lineRule="auto"/>
        <w:ind w:left="0" w:firstLine="0"/>
        <w:outlineLvl w:val="9"/>
        <w:rPr>
          <w:rFonts w:asciiTheme="majorHAnsi" w:hAnsiTheme="majorHAnsi"/>
          <w:sz w:val="20"/>
          <w:szCs w:val="20"/>
        </w:rPr>
      </w:pPr>
      <w:r w:rsidRPr="00353093">
        <w:rPr>
          <w:rFonts w:asciiTheme="majorHAnsi" w:hAnsiTheme="majorHAnsi"/>
          <w:b/>
          <w:color w:val="00B050"/>
          <w:sz w:val="20"/>
          <w:szCs w:val="20"/>
        </w:rPr>
        <w:t>Příjemci osobních údajů:</w:t>
      </w:r>
    </w:p>
    <w:p w:rsidR="00895493" w:rsidRPr="00DF4C0C" w:rsidRDefault="00157485" w:rsidP="00DF4C0C">
      <w:pPr>
        <w:pStyle w:val="NADPIS3"/>
        <w:numPr>
          <w:ilvl w:val="0"/>
          <w:numId w:val="10"/>
        </w:numPr>
        <w:outlineLvl w:val="9"/>
        <w:rPr>
          <w:sz w:val="20"/>
          <w:szCs w:val="20"/>
        </w:rPr>
      </w:pPr>
      <w:r w:rsidRPr="00157485">
        <w:rPr>
          <w:color w:val="333333"/>
          <w:sz w:val="20"/>
          <w:szCs w:val="20"/>
        </w:rPr>
        <w:t>Centrální evidence exekucí, veřejný seznam veden, provozován a spravován Exekutorskou komorou České republiky.</w:t>
      </w:r>
    </w:p>
    <w:p w:rsidR="00DF4C0C" w:rsidRPr="00DF4C0C" w:rsidRDefault="00DF4C0C" w:rsidP="00DF4C0C">
      <w:pPr>
        <w:pStyle w:val="NADPIS3"/>
        <w:numPr>
          <w:ilvl w:val="0"/>
          <w:numId w:val="10"/>
        </w:numPr>
        <w:outlineLvl w:val="9"/>
        <w:rPr>
          <w:rFonts w:asciiTheme="majorHAnsi" w:hAnsiTheme="majorHAnsi"/>
          <w:bCs/>
          <w:sz w:val="20"/>
          <w:szCs w:val="20"/>
        </w:rPr>
      </w:pPr>
      <w:r w:rsidRPr="00DF4C0C">
        <w:rPr>
          <w:rFonts w:asciiTheme="majorHAnsi" w:hAnsiTheme="majorHAnsi"/>
          <w:bCs/>
          <w:sz w:val="20"/>
          <w:szCs w:val="20"/>
        </w:rPr>
        <w:t>CRIF – Czech Credit Bureau, a.s., IČO: 262 12 242, Na Vítězné pláni 1719/4, Nusle, 140 00 Praha 4</w:t>
      </w:r>
    </w:p>
    <w:p w:rsidR="005B2D2E" w:rsidRPr="005B2D2E" w:rsidRDefault="005B2D2E" w:rsidP="005B2D2E">
      <w:pPr>
        <w:rPr>
          <w:rFonts w:asciiTheme="majorHAnsi" w:hAnsiTheme="majorHAnsi"/>
          <w:sz w:val="20"/>
          <w:szCs w:val="20"/>
        </w:rPr>
      </w:pPr>
      <w:r w:rsidRPr="005B2D2E">
        <w:rPr>
          <w:rFonts w:asciiTheme="majorHAnsi" w:hAnsiTheme="majorHAnsi" w:cs="Arial"/>
          <w:b/>
          <w:bCs/>
          <w:color w:val="00B050"/>
          <w:sz w:val="20"/>
          <w:szCs w:val="20"/>
        </w:rPr>
        <w:t>Předávání osobních údajů do třetích zemí:</w:t>
      </w:r>
    </w:p>
    <w:p w:rsidR="005B2D2E" w:rsidRPr="00DA6A24" w:rsidRDefault="005B2D2E" w:rsidP="00DA6A24">
      <w:pPr>
        <w:jc w:val="both"/>
        <w:rPr>
          <w:rFonts w:ascii="Calibri" w:hAnsi="Calibri"/>
          <w:sz w:val="20"/>
          <w:szCs w:val="20"/>
        </w:rPr>
      </w:pPr>
      <w:r w:rsidRPr="00DA6A24">
        <w:rPr>
          <w:rStyle w:val="legal-copy"/>
          <w:rFonts w:ascii="Calibri" w:hAnsi="Calibri" w:cs="Arial"/>
          <w:sz w:val="20"/>
          <w:szCs w:val="20"/>
        </w:rPr>
        <w:t>V</w:t>
      </w:r>
      <w:r w:rsidR="00F078D3">
        <w:rPr>
          <w:rStyle w:val="legal-copy"/>
          <w:rFonts w:ascii="Calibri" w:hAnsi="Calibri" w:cs="Arial"/>
          <w:sz w:val="20"/>
          <w:szCs w:val="20"/>
        </w:rPr>
        <w:t>aše osobní údaje nebudou předány do třetích zemí.</w:t>
      </w:r>
    </w:p>
    <w:p w:rsidR="00895493" w:rsidRPr="00D67E88" w:rsidRDefault="00895493" w:rsidP="00895493">
      <w:pPr>
        <w:rPr>
          <w:rFonts w:asciiTheme="majorHAnsi" w:hAnsiTheme="majorHAnsi"/>
          <w:sz w:val="20"/>
          <w:szCs w:val="20"/>
        </w:rPr>
      </w:pPr>
      <w:r w:rsidRPr="00D67E88">
        <w:rPr>
          <w:rFonts w:asciiTheme="majorHAnsi" w:hAnsiTheme="majorHAnsi"/>
          <w:b/>
          <w:color w:val="00B050"/>
          <w:sz w:val="20"/>
          <w:szCs w:val="20"/>
        </w:rPr>
        <w:lastRenderedPageBreak/>
        <w:t>Zdroj, ze kterého osobní údaje pocházejí:</w:t>
      </w:r>
    </w:p>
    <w:p w:rsidR="00895493" w:rsidRPr="00D663FF" w:rsidRDefault="00895493" w:rsidP="00895493">
      <w:pPr>
        <w:pStyle w:val="Odstavecseseznamem"/>
        <w:numPr>
          <w:ilvl w:val="0"/>
          <w:numId w:val="3"/>
        </w:numPr>
        <w:suppressAutoHyphens/>
        <w:autoSpaceDN w:val="0"/>
        <w:contextualSpacing w:val="0"/>
        <w:jc w:val="left"/>
        <w:textAlignment w:val="baseline"/>
        <w:rPr>
          <w:rFonts w:asciiTheme="majorHAnsi" w:hAnsiTheme="majorHAnsi"/>
        </w:rPr>
      </w:pPr>
      <w:r w:rsidRPr="00D67E88">
        <w:rPr>
          <w:rFonts w:asciiTheme="majorHAnsi" w:hAnsiTheme="majorHAnsi" w:cs="Arial"/>
          <w:color w:val="000000"/>
        </w:rPr>
        <w:t>Osobní údaje získané přímo od subjektu údajů</w:t>
      </w:r>
    </w:p>
    <w:p w:rsidR="00D663FF" w:rsidRPr="00D663FF" w:rsidRDefault="00D663FF" w:rsidP="00895493">
      <w:pPr>
        <w:pStyle w:val="Odstavecseseznamem"/>
        <w:numPr>
          <w:ilvl w:val="0"/>
          <w:numId w:val="3"/>
        </w:numPr>
        <w:suppressAutoHyphens/>
        <w:autoSpaceDN w:val="0"/>
        <w:contextualSpacing w:val="0"/>
        <w:jc w:val="left"/>
        <w:textAlignment w:val="baseline"/>
        <w:rPr>
          <w:rFonts w:ascii="Calibri" w:hAnsi="Calibri"/>
        </w:rPr>
      </w:pPr>
      <w:r w:rsidRPr="00D663FF">
        <w:rPr>
          <w:rFonts w:ascii="Calibri" w:hAnsi="Calibri" w:cs="Arial"/>
          <w:color w:val="000000"/>
        </w:rPr>
        <w:t>Z veřejně přístupn</w:t>
      </w:r>
      <w:r>
        <w:rPr>
          <w:rFonts w:ascii="Calibri" w:hAnsi="Calibri" w:cs="Arial"/>
          <w:color w:val="000000"/>
        </w:rPr>
        <w:t>é Centrální evidence exekucí</w:t>
      </w:r>
    </w:p>
    <w:p w:rsidR="00895493" w:rsidRPr="00DA6A24" w:rsidRDefault="00895493" w:rsidP="00DA6A24">
      <w:pPr>
        <w:rPr>
          <w:rFonts w:ascii="Calibri" w:hAnsi="Calibri"/>
          <w:b/>
          <w:bCs/>
          <w:sz w:val="20"/>
          <w:szCs w:val="20"/>
        </w:rPr>
      </w:pPr>
      <w:r w:rsidRPr="005B2D2E">
        <w:rPr>
          <w:rFonts w:asciiTheme="majorHAnsi" w:hAnsiTheme="majorHAnsi"/>
          <w:b/>
          <w:bCs/>
          <w:color w:val="00B050"/>
          <w:sz w:val="20"/>
          <w:szCs w:val="20"/>
        </w:rPr>
        <w:t>Doba, po kterou budou osobní údaje uloženy:</w:t>
      </w:r>
      <w:r w:rsidR="005B2D2E">
        <w:rPr>
          <w:rFonts w:asciiTheme="majorHAnsi" w:hAnsiTheme="majorHAnsi"/>
          <w:b/>
          <w:bCs/>
          <w:sz w:val="20"/>
          <w:szCs w:val="20"/>
        </w:rPr>
        <w:br/>
      </w:r>
      <w:r w:rsidRPr="005B2D2E">
        <w:rPr>
          <w:rFonts w:ascii="Calibri" w:hAnsi="Calibri"/>
          <w:sz w:val="20"/>
          <w:szCs w:val="20"/>
        </w:rPr>
        <w:t xml:space="preserve">Vaše osobní údaje uchováváme </w:t>
      </w:r>
      <w:r w:rsidRPr="00F078D3">
        <w:rPr>
          <w:rFonts w:asciiTheme="majorHAnsi" w:hAnsiTheme="majorHAnsi"/>
          <w:sz w:val="20"/>
          <w:szCs w:val="20"/>
        </w:rPr>
        <w:t xml:space="preserve">pouze </w:t>
      </w:r>
      <w:r w:rsidR="00F078D3" w:rsidRPr="00F078D3">
        <w:rPr>
          <w:rFonts w:asciiTheme="majorHAnsi" w:hAnsiTheme="majorHAnsi"/>
          <w:color w:val="333333"/>
          <w:sz w:val="20"/>
          <w:szCs w:val="20"/>
        </w:rPr>
        <w:t xml:space="preserve">pro jednorázový úkon </w:t>
      </w:r>
      <w:r w:rsidR="00F078D3" w:rsidRPr="00F078D3">
        <w:rPr>
          <w:rFonts w:asciiTheme="majorHAnsi" w:hAnsiTheme="majorHAnsi"/>
          <w:sz w:val="20"/>
          <w:szCs w:val="20"/>
        </w:rPr>
        <w:t xml:space="preserve">výpisu </w:t>
      </w:r>
      <w:r w:rsidR="00F078D3" w:rsidRPr="00F078D3">
        <w:rPr>
          <w:rFonts w:asciiTheme="majorHAnsi" w:hAnsiTheme="majorHAnsi"/>
          <w:color w:val="333333"/>
          <w:sz w:val="20"/>
          <w:szCs w:val="20"/>
        </w:rPr>
        <w:t>z Centrální evidence exekucí.</w:t>
      </w:r>
      <w:r w:rsidR="00F078D3" w:rsidRPr="005B2D2E">
        <w:rPr>
          <w:rFonts w:ascii="Calibri" w:hAnsi="Calibri"/>
          <w:sz w:val="20"/>
          <w:szCs w:val="20"/>
        </w:rPr>
        <w:t xml:space="preserve"> </w:t>
      </w:r>
      <w:r w:rsidR="00F078D3">
        <w:rPr>
          <w:rFonts w:ascii="Calibri" w:hAnsi="Calibri"/>
          <w:sz w:val="20"/>
          <w:szCs w:val="20"/>
        </w:rPr>
        <w:t>P</w:t>
      </w:r>
      <w:r w:rsidRPr="005B2D2E">
        <w:rPr>
          <w:rFonts w:ascii="Calibri" w:hAnsi="Calibri"/>
          <w:sz w:val="20"/>
          <w:szCs w:val="20"/>
        </w:rPr>
        <w:t xml:space="preserve">o </w:t>
      </w:r>
      <w:r w:rsidR="00F078D3">
        <w:rPr>
          <w:rFonts w:ascii="Calibri" w:hAnsi="Calibri"/>
          <w:sz w:val="20"/>
          <w:szCs w:val="20"/>
        </w:rPr>
        <w:t xml:space="preserve">provedení úkonu </w:t>
      </w:r>
      <w:r w:rsidR="00DF4C0C">
        <w:rPr>
          <w:rFonts w:ascii="Calibri" w:hAnsi="Calibri"/>
          <w:sz w:val="20"/>
          <w:szCs w:val="20"/>
        </w:rPr>
        <w:t xml:space="preserve">je záznam po 7 dnech automatický odstraněn. </w:t>
      </w:r>
    </w:p>
    <w:p w:rsidR="00895493" w:rsidRPr="00D67E88" w:rsidRDefault="00895493" w:rsidP="00895493">
      <w:pPr>
        <w:spacing w:after="100" w:line="240" w:lineRule="auto"/>
        <w:rPr>
          <w:rFonts w:asciiTheme="majorHAnsi" w:hAnsiTheme="majorHAnsi"/>
          <w:sz w:val="20"/>
          <w:szCs w:val="20"/>
        </w:rPr>
      </w:pPr>
      <w:r w:rsidRPr="00D67E88">
        <w:rPr>
          <w:rFonts w:asciiTheme="majorHAnsi" w:hAnsiTheme="majorHAnsi" w:cs="Arial"/>
          <w:b/>
          <w:color w:val="00B050"/>
          <w:sz w:val="20"/>
          <w:szCs w:val="20"/>
        </w:rPr>
        <w:t>Vaše práva v souvislosti s ochranou osobních údajů:</w:t>
      </w:r>
    </w:p>
    <w:p w:rsidR="00895493" w:rsidRPr="00D67E88" w:rsidRDefault="00895493" w:rsidP="00895493">
      <w:pPr>
        <w:spacing w:after="100" w:line="240" w:lineRule="auto"/>
        <w:rPr>
          <w:rFonts w:asciiTheme="majorHAnsi" w:hAnsiTheme="majorHAnsi"/>
          <w:sz w:val="20"/>
          <w:szCs w:val="20"/>
        </w:rPr>
      </w:pPr>
      <w:r w:rsidRPr="00D67E88">
        <w:rPr>
          <w:rFonts w:asciiTheme="majorHAnsi" w:eastAsia="Times New Roman" w:hAnsiTheme="majorHAnsi" w:cs="Arial"/>
          <w:b/>
          <w:sz w:val="20"/>
          <w:szCs w:val="20"/>
          <w:lang w:eastAsia="cs-CZ"/>
        </w:rPr>
        <w:t>Právo na přístup k osobním údajům</w:t>
      </w:r>
    </w:p>
    <w:p w:rsidR="00895493" w:rsidRPr="00D67E88" w:rsidRDefault="00895493" w:rsidP="00895493">
      <w:pPr>
        <w:pStyle w:val="Odstavecseseznamem"/>
        <w:numPr>
          <w:ilvl w:val="0"/>
          <w:numId w:val="6"/>
        </w:numPr>
        <w:suppressAutoHyphens/>
        <w:autoSpaceDN w:val="0"/>
        <w:spacing w:after="100" w:line="240" w:lineRule="auto"/>
        <w:contextualSpacing w:val="0"/>
        <w:textAlignment w:val="baseline"/>
        <w:rPr>
          <w:rFonts w:asciiTheme="majorHAnsi" w:hAnsiTheme="majorHAnsi"/>
        </w:rPr>
      </w:pPr>
      <w:r w:rsidRPr="00D67E88">
        <w:rPr>
          <w:rFonts w:asciiTheme="majorHAnsi" w:eastAsia="Times New Roman" w:hAnsiTheme="majorHAnsi" w:cs="Arial"/>
          <w:lang w:eastAsia="cs-CZ"/>
        </w:rPr>
        <w:t xml:space="preserve">Máte právo vyžádat si kopii svých osobních údajů, které naše Společnost zpracovává a </w:t>
      </w:r>
      <w:r w:rsidRPr="00D67E88">
        <w:rPr>
          <w:rFonts w:asciiTheme="majorHAnsi" w:hAnsiTheme="majorHAnsi"/>
        </w:rPr>
        <w:t>potvrzení, zda osobní údaje, které se Vás ho týkají, jsou či nejsou zpracovávány.</w:t>
      </w:r>
    </w:p>
    <w:p w:rsidR="00895493" w:rsidRPr="00D67E88" w:rsidRDefault="00895493" w:rsidP="00895493">
      <w:pPr>
        <w:spacing w:after="100" w:line="240" w:lineRule="auto"/>
        <w:rPr>
          <w:rFonts w:asciiTheme="majorHAnsi" w:hAnsiTheme="majorHAnsi" w:cs="Arial"/>
          <w:b/>
          <w:sz w:val="20"/>
          <w:szCs w:val="20"/>
        </w:rPr>
      </w:pPr>
      <w:r w:rsidRPr="00D67E88">
        <w:rPr>
          <w:rFonts w:asciiTheme="majorHAnsi" w:hAnsiTheme="majorHAnsi" w:cs="Arial"/>
          <w:b/>
          <w:sz w:val="20"/>
          <w:szCs w:val="20"/>
        </w:rPr>
        <w:t>Právo na opravu osobních údajů</w:t>
      </w:r>
    </w:p>
    <w:p w:rsidR="00895493" w:rsidRPr="00D67E88" w:rsidRDefault="00895493" w:rsidP="00895493">
      <w:pPr>
        <w:pStyle w:val="Odstavecseseznamem"/>
        <w:numPr>
          <w:ilvl w:val="0"/>
          <w:numId w:val="6"/>
        </w:numPr>
        <w:suppressAutoHyphens/>
        <w:autoSpaceDN w:val="0"/>
        <w:spacing w:after="100" w:line="240" w:lineRule="auto"/>
        <w:contextualSpacing w:val="0"/>
        <w:textAlignment w:val="baseline"/>
        <w:rPr>
          <w:rFonts w:asciiTheme="majorHAnsi" w:eastAsia="Times New Roman" w:hAnsiTheme="majorHAnsi" w:cs="Arial"/>
          <w:lang w:eastAsia="cs-CZ"/>
        </w:rPr>
      </w:pPr>
      <w:r w:rsidRPr="00D67E88">
        <w:rPr>
          <w:rFonts w:asciiTheme="majorHAnsi" w:eastAsia="Times New Roman" w:hAnsiTheme="majorHAnsi" w:cs="Arial"/>
          <w:lang w:eastAsia="cs-CZ"/>
        </w:rPr>
        <w:t>Pokud se domníváte, že osobní údaje, které o vás vedeme, jsou nepřesné či neúplné, máte právo nás požádat o jejich aktualizaci či doplnění.</w:t>
      </w:r>
    </w:p>
    <w:p w:rsidR="00895493" w:rsidRPr="00D67E88" w:rsidRDefault="00895493" w:rsidP="00895493">
      <w:pPr>
        <w:rPr>
          <w:rFonts w:asciiTheme="majorHAnsi" w:hAnsiTheme="majorHAnsi"/>
          <w:sz w:val="20"/>
          <w:szCs w:val="20"/>
        </w:rPr>
      </w:pPr>
      <w:r w:rsidRPr="00D67E88">
        <w:rPr>
          <w:rFonts w:asciiTheme="majorHAnsi" w:hAnsiTheme="majorHAnsi" w:cs="Arial"/>
          <w:b/>
          <w:sz w:val="20"/>
          <w:szCs w:val="20"/>
        </w:rPr>
        <w:t>Právo na výmaz osobních údajů (právo být zapomenut)</w:t>
      </w:r>
      <w:r w:rsidRPr="00D67E88">
        <w:rPr>
          <w:rFonts w:asciiTheme="majorHAnsi" w:hAnsiTheme="majorHAnsi"/>
          <w:sz w:val="20"/>
          <w:szCs w:val="20"/>
        </w:rPr>
        <w:t xml:space="preserve"> </w:t>
      </w:r>
    </w:p>
    <w:p w:rsidR="00895493" w:rsidRPr="00D67E88" w:rsidRDefault="00895493" w:rsidP="00895493">
      <w:pPr>
        <w:pStyle w:val="Odstavecseseznamem"/>
        <w:numPr>
          <w:ilvl w:val="0"/>
          <w:numId w:val="6"/>
        </w:numPr>
        <w:suppressAutoHyphens/>
        <w:autoSpaceDN w:val="0"/>
        <w:contextualSpacing w:val="0"/>
        <w:textAlignment w:val="baseline"/>
        <w:rPr>
          <w:rFonts w:asciiTheme="majorHAnsi" w:hAnsiTheme="majorHAnsi"/>
        </w:rPr>
      </w:pPr>
      <w:r w:rsidRPr="00D67E88">
        <w:rPr>
          <w:rFonts w:asciiTheme="majorHAnsi" w:hAnsiTheme="majorHAnsi"/>
        </w:rPr>
        <w:t>Máte právo požadovat výmaz svých osobních údajů, pokud nejsou potřebné pro účel, pro který byly shromážděny nebo jinak zpracovány, pokud jste odvolal souhlas, na jehož základě byly údaje zpracovány a neexistuje žádný další právní důvod pro další zpracování, nebo osobní údaje byly zpracovány protiprávně, nebo musí být vymazány ke splnění právní povinnosti, nebo byly shromážděny v souvislosti s nabídkou služeb informační společnosti.</w:t>
      </w:r>
    </w:p>
    <w:p w:rsidR="00895493" w:rsidRPr="00D67E88" w:rsidRDefault="00895493" w:rsidP="00895493">
      <w:pPr>
        <w:jc w:val="both"/>
        <w:rPr>
          <w:rFonts w:asciiTheme="majorHAnsi" w:hAnsiTheme="majorHAnsi" w:cs="Arial"/>
          <w:b/>
          <w:sz w:val="20"/>
          <w:szCs w:val="20"/>
        </w:rPr>
      </w:pPr>
      <w:r w:rsidRPr="00D67E88">
        <w:rPr>
          <w:rFonts w:asciiTheme="majorHAnsi" w:hAnsiTheme="majorHAnsi" w:cs="Arial"/>
          <w:b/>
          <w:sz w:val="20"/>
          <w:szCs w:val="20"/>
        </w:rPr>
        <w:t>Právo na omezení zpracování osobních údajů </w:t>
      </w:r>
    </w:p>
    <w:p w:rsidR="00895493" w:rsidRPr="00D67E88" w:rsidRDefault="00895493" w:rsidP="00895493">
      <w:pPr>
        <w:pStyle w:val="Odstavecseseznamem"/>
        <w:numPr>
          <w:ilvl w:val="0"/>
          <w:numId w:val="7"/>
        </w:numPr>
        <w:autoSpaceDN w:val="0"/>
        <w:spacing w:after="160" w:line="240" w:lineRule="auto"/>
        <w:contextualSpacing w:val="0"/>
        <w:rPr>
          <w:rFonts w:asciiTheme="majorHAnsi" w:hAnsiTheme="majorHAnsi"/>
        </w:rPr>
      </w:pPr>
      <w:r w:rsidRPr="00D67E88">
        <w:rPr>
          <w:rFonts w:asciiTheme="majorHAnsi" w:hAnsiTheme="majorHAnsi"/>
        </w:rPr>
        <w:t>Máte právo požadovat omezení zpracování, pokud popíráte přesnost vašich osobních údajů, nebo je jejich zpracování protiprávní, ale odmítáte výmaz takových osobních údaj a žádáte místo toho o omezení jejich použití, nebo jste vznesl námitku proti zpracování, přičemž není zřejmé, zda náš oprávněný zájem převažuje nad vašimi oprávněnými zájmy.</w:t>
      </w:r>
    </w:p>
    <w:p w:rsidR="00895493" w:rsidRPr="00D67E88" w:rsidRDefault="00895493" w:rsidP="00895493">
      <w:pPr>
        <w:jc w:val="both"/>
        <w:rPr>
          <w:rFonts w:asciiTheme="majorHAnsi" w:hAnsiTheme="majorHAnsi" w:cs="Arial"/>
          <w:b/>
          <w:sz w:val="20"/>
          <w:szCs w:val="20"/>
        </w:rPr>
      </w:pPr>
      <w:r w:rsidRPr="00D67E88">
        <w:rPr>
          <w:rFonts w:asciiTheme="majorHAnsi" w:hAnsiTheme="majorHAnsi" w:cs="Arial"/>
          <w:b/>
          <w:sz w:val="20"/>
          <w:szCs w:val="20"/>
        </w:rPr>
        <w:t>Právo na přenositelnost osobních údajů</w:t>
      </w:r>
    </w:p>
    <w:p w:rsidR="00895493" w:rsidRPr="00D67E88" w:rsidRDefault="00895493" w:rsidP="00895493">
      <w:pPr>
        <w:pStyle w:val="Odstavecseseznamem"/>
        <w:numPr>
          <w:ilvl w:val="0"/>
          <w:numId w:val="6"/>
        </w:numPr>
        <w:autoSpaceDN w:val="0"/>
        <w:spacing w:after="160" w:line="240" w:lineRule="auto"/>
        <w:contextualSpacing w:val="0"/>
        <w:rPr>
          <w:rFonts w:asciiTheme="majorHAnsi" w:hAnsiTheme="majorHAnsi"/>
        </w:rPr>
      </w:pPr>
      <w:r w:rsidRPr="00D67E88">
        <w:rPr>
          <w:rFonts w:asciiTheme="majorHAnsi" w:hAnsiTheme="majorHAnsi"/>
        </w:rPr>
        <w:t>V případě automatizovaného zpracování osobních údajů, které je založeno na uzavřené smlouvě nebo souhlasu, který jste nám udělili, máte právo na tzv. přenositelnost těchto údajů, které vám budou poskytnuty ve strukturovaném, běžně používaném a strojově čitelném formátu.</w:t>
      </w:r>
    </w:p>
    <w:p w:rsidR="00895493" w:rsidRPr="00D67E88" w:rsidRDefault="00895493" w:rsidP="00895493">
      <w:pPr>
        <w:jc w:val="both"/>
        <w:rPr>
          <w:rFonts w:asciiTheme="majorHAnsi" w:hAnsiTheme="majorHAnsi"/>
          <w:sz w:val="20"/>
          <w:szCs w:val="20"/>
        </w:rPr>
      </w:pPr>
      <w:r w:rsidRPr="00D67E88">
        <w:rPr>
          <w:rFonts w:asciiTheme="majorHAnsi" w:hAnsiTheme="majorHAnsi" w:cs="Arial"/>
          <w:b/>
          <w:sz w:val="20"/>
          <w:szCs w:val="20"/>
        </w:rPr>
        <w:t>Právo vznést námitku proti zpracování osobních údajů</w:t>
      </w:r>
    </w:p>
    <w:p w:rsidR="00895493" w:rsidRPr="00D67E88" w:rsidRDefault="00895493" w:rsidP="00895493">
      <w:pPr>
        <w:pStyle w:val="Odstavecseseznamem"/>
        <w:numPr>
          <w:ilvl w:val="0"/>
          <w:numId w:val="8"/>
        </w:numPr>
        <w:autoSpaceDN w:val="0"/>
        <w:spacing w:after="160" w:line="240" w:lineRule="auto"/>
        <w:contextualSpacing w:val="0"/>
        <w:rPr>
          <w:rFonts w:asciiTheme="majorHAnsi" w:hAnsiTheme="majorHAnsi"/>
        </w:rPr>
      </w:pPr>
      <w:r w:rsidRPr="00D67E88">
        <w:rPr>
          <w:rFonts w:asciiTheme="majorHAnsi" w:hAnsiTheme="majorHAnsi"/>
        </w:rPr>
        <w:t>Kdykoli můžete vznést námitku proti zpracování osobních údajů, včetně profilování, které zpracováváme z důvodu oprávněného zájmu. Stejně tak můžete vznést námitku proti zpracování v situaci, že vaše osobní údaje zpracováváme pro účely přímého marketingu. V takovém případě vaše osobní údaje již nadále nebudeme takto zpracovávat pro tento účel.</w:t>
      </w:r>
    </w:p>
    <w:p w:rsidR="00895493" w:rsidRPr="00D67E88" w:rsidRDefault="00895493" w:rsidP="00895493">
      <w:pPr>
        <w:jc w:val="both"/>
        <w:rPr>
          <w:rFonts w:asciiTheme="majorHAnsi" w:hAnsiTheme="majorHAnsi"/>
          <w:sz w:val="20"/>
          <w:szCs w:val="20"/>
        </w:rPr>
      </w:pPr>
      <w:r w:rsidRPr="00D67E88">
        <w:rPr>
          <w:rFonts w:asciiTheme="majorHAnsi" w:hAnsiTheme="majorHAnsi" w:cs="Arial"/>
          <w:b/>
          <w:sz w:val="20"/>
          <w:szCs w:val="20"/>
        </w:rPr>
        <w:t>Právo odvolat souhlas se zpracováním osobních údajů</w:t>
      </w:r>
    </w:p>
    <w:p w:rsidR="00895493" w:rsidRPr="00D67E88" w:rsidRDefault="00895493" w:rsidP="00895493">
      <w:pPr>
        <w:pStyle w:val="Odstavecseseznamem"/>
        <w:numPr>
          <w:ilvl w:val="0"/>
          <w:numId w:val="9"/>
        </w:numPr>
        <w:autoSpaceDN w:val="0"/>
        <w:spacing w:after="160" w:line="240" w:lineRule="auto"/>
        <w:contextualSpacing w:val="0"/>
        <w:rPr>
          <w:rFonts w:asciiTheme="majorHAnsi" w:hAnsiTheme="majorHAnsi"/>
        </w:rPr>
      </w:pPr>
      <w:r w:rsidRPr="00D67E88">
        <w:rPr>
          <w:rFonts w:asciiTheme="majorHAnsi" w:hAnsiTheme="majorHAnsi"/>
        </w:rPr>
        <w:t>V případě, že jste nám poskytli souhlas se zpracováním osobním údajů pro účely, které vyžadují souhlas, máte právo kdykoli tento souhlas odvolat. Zpracování osobních údajů, ke kterému došlo před odvoláním souhlasu, je zákonné.</w:t>
      </w:r>
    </w:p>
    <w:p w:rsidR="00895493" w:rsidRPr="00D67E88" w:rsidRDefault="00895493" w:rsidP="00895493">
      <w:pPr>
        <w:jc w:val="both"/>
        <w:rPr>
          <w:rFonts w:asciiTheme="majorHAnsi" w:hAnsiTheme="majorHAnsi"/>
          <w:sz w:val="20"/>
          <w:szCs w:val="20"/>
        </w:rPr>
      </w:pPr>
      <w:r w:rsidRPr="00D67E88">
        <w:rPr>
          <w:rFonts w:asciiTheme="majorHAnsi" w:hAnsiTheme="majorHAnsi" w:cs="Arial"/>
          <w:b/>
          <w:sz w:val="20"/>
          <w:szCs w:val="20"/>
        </w:rPr>
        <w:t>Právo podat stížnost u dozorového úřadu</w:t>
      </w:r>
    </w:p>
    <w:p w:rsidR="00895493" w:rsidRPr="00DA6A24" w:rsidRDefault="00895493" w:rsidP="00895493">
      <w:pPr>
        <w:pStyle w:val="Odstavecseseznamem"/>
        <w:numPr>
          <w:ilvl w:val="0"/>
          <w:numId w:val="9"/>
        </w:numPr>
        <w:autoSpaceDN w:val="0"/>
        <w:spacing w:after="160" w:line="240" w:lineRule="auto"/>
        <w:contextualSpacing w:val="0"/>
        <w:rPr>
          <w:rFonts w:ascii="Calibri" w:hAnsi="Calibri"/>
        </w:rPr>
      </w:pPr>
      <w:r w:rsidRPr="00DA6A24">
        <w:rPr>
          <w:rFonts w:ascii="Calibri" w:hAnsi="Calibri"/>
        </w:rPr>
        <w:lastRenderedPageBreak/>
        <w:t>Máte právo podat stížnost u dozorového úřadu (Úřad pro ochranu osobních údajů), pokud se domníváte, že došlo k porušení pravidel ochrany vašich osobních údajů.</w:t>
      </w:r>
    </w:p>
    <w:p w:rsidR="00895493" w:rsidRPr="00DA6A24" w:rsidRDefault="00895493" w:rsidP="00895493">
      <w:pPr>
        <w:jc w:val="both"/>
        <w:rPr>
          <w:rFonts w:ascii="Calibri" w:hAnsi="Calibri"/>
          <w:sz w:val="20"/>
          <w:szCs w:val="20"/>
        </w:rPr>
      </w:pPr>
      <w:r w:rsidRPr="00DA6A24">
        <w:rPr>
          <w:rFonts w:ascii="Calibri" w:hAnsi="Calibri"/>
          <w:sz w:val="20"/>
          <w:szCs w:val="20"/>
        </w:rPr>
        <w:t xml:space="preserve">Další informace o zpracování osobních údajů jsou zveřejněné na našich webových stránkách </w:t>
      </w:r>
      <w:hyperlink r:id="rId8" w:history="1">
        <w:r w:rsidRPr="00DA6A24">
          <w:rPr>
            <w:rStyle w:val="Hypertextovodkaz"/>
            <w:rFonts w:ascii="Calibri" w:hAnsi="Calibri"/>
            <w:sz w:val="20"/>
            <w:szCs w:val="20"/>
          </w:rPr>
          <w:t>www.kruk.eu</w:t>
        </w:r>
      </w:hyperlink>
    </w:p>
    <w:p w:rsidR="00895493" w:rsidRPr="00DA6A24" w:rsidRDefault="00895493" w:rsidP="00895493">
      <w:pPr>
        <w:autoSpaceDE w:val="0"/>
        <w:autoSpaceDN w:val="0"/>
        <w:adjustRightInd w:val="0"/>
        <w:spacing w:after="0" w:line="240" w:lineRule="auto"/>
        <w:jc w:val="both"/>
        <w:rPr>
          <w:rFonts w:ascii="Calibri" w:eastAsia="ArialMT" w:hAnsi="Calibri"/>
          <w:sz w:val="20"/>
          <w:szCs w:val="20"/>
        </w:rPr>
      </w:pPr>
    </w:p>
    <w:p w:rsidR="00114846" w:rsidRPr="00DA6A24" w:rsidRDefault="00895493" w:rsidP="00DA6A24">
      <w:pPr>
        <w:jc w:val="both"/>
        <w:rPr>
          <w:rFonts w:ascii="Calibri" w:hAnsi="Calibri"/>
          <w:sz w:val="20"/>
          <w:szCs w:val="20"/>
        </w:rPr>
      </w:pPr>
      <w:r w:rsidRPr="00DA6A24">
        <w:rPr>
          <w:rFonts w:ascii="Calibri" w:hAnsi="Calibri"/>
          <w:sz w:val="20"/>
          <w:szCs w:val="20"/>
        </w:rPr>
        <w:t>V___________________dne____________                                     _________________________</w:t>
      </w:r>
      <w:r w:rsidR="00DA6A24">
        <w:rPr>
          <w:rFonts w:ascii="Calibri" w:hAnsi="Calibri"/>
          <w:sz w:val="20"/>
          <w:szCs w:val="20"/>
        </w:rPr>
        <w:br/>
        <w:t xml:space="preserve">                                                                                                                                                              </w:t>
      </w:r>
      <w:r w:rsidRPr="00DA6A24">
        <w:rPr>
          <w:rFonts w:ascii="Calibri" w:hAnsi="Calibri"/>
          <w:sz w:val="20"/>
          <w:szCs w:val="20"/>
        </w:rPr>
        <w:t>Podpis Klienta</w:t>
      </w:r>
    </w:p>
    <w:sectPr w:rsidR="00114846" w:rsidRPr="00DA6A24" w:rsidSect="005A02B5">
      <w:headerReference w:type="default" r:id="rId9"/>
      <w:footerReference w:type="even" r:id="rId10"/>
      <w:footerReference w:type="default" r:id="rId11"/>
      <w:pgSz w:w="11900" w:h="16840" w:code="9"/>
      <w:pgMar w:top="851" w:right="1418" w:bottom="851" w:left="1418" w:header="1417"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86" w:rsidRDefault="008F6C86" w:rsidP="00483E94">
      <w:r>
        <w:separator/>
      </w:r>
    </w:p>
  </w:endnote>
  <w:endnote w:type="continuationSeparator" w:id="0">
    <w:p w:rsidR="008F6C86" w:rsidRDefault="008F6C86" w:rsidP="0048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00000000" w:usb2="00000000" w:usb3="00000000" w:csb0="000000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8B" w:rsidRDefault="008F6C86">
    <w:pPr>
      <w:pStyle w:val="Zpat"/>
    </w:pPr>
    <w:sdt>
      <w:sdtPr>
        <w:id w:val="-1302929128"/>
        <w:placeholder>
          <w:docPart w:val="074C3B43A86C4720B1ADEBB049EBA5C9"/>
        </w:placeholder>
        <w:temporary/>
        <w:showingPlcHdr/>
      </w:sdtPr>
      <w:sdtEndPr/>
      <w:sdtContent>
        <w:r w:rsidR="00E24CF3" w:rsidRPr="0004638C">
          <w:rPr>
            <w:rFonts w:ascii="Arial" w:hAnsi="Arial" w:cs="Arial"/>
            <w:color w:val="A6A6A6" w:themeColor="background1" w:themeShade="A6"/>
            <w:sz w:val="22"/>
            <w:szCs w:val="22"/>
            <w:lang w:val="pl-PL"/>
          </w:rPr>
          <w:t>Datum</w:t>
        </w:r>
      </w:sdtContent>
    </w:sdt>
    <w:r w:rsidR="00230C8B">
      <w:ptab w:relativeTo="margin" w:alignment="center" w:leader="none"/>
    </w:r>
    <w:sdt>
      <w:sdtPr>
        <w:id w:val="-1123149815"/>
        <w:temporary/>
        <w:showingPlcHdr/>
      </w:sdtPr>
      <w:sdtEndPr/>
      <w:sdtContent>
        <w:r w:rsidR="00E24CF3" w:rsidRPr="0004638C">
          <w:rPr>
            <w:rFonts w:ascii="Arial" w:hAnsi="Arial" w:cs="Arial"/>
            <w:color w:val="A6A6A6" w:themeColor="background1" w:themeShade="A6"/>
            <w:sz w:val="22"/>
            <w:szCs w:val="22"/>
            <w:lang w:val="cs-CZ"/>
          </w:rPr>
          <w:t>Oslovení</w:t>
        </w:r>
      </w:sdtContent>
    </w:sdt>
    <w:r w:rsidR="00230C8B">
      <w:ptab w:relativeTo="margin" w:alignment="right" w:leader="none"/>
    </w:r>
    <w:sdt>
      <w:sdtPr>
        <w:id w:val="1582948000"/>
        <w:temporary/>
        <w:showingPlcHdr/>
      </w:sdtPr>
      <w:sdtEndPr/>
      <w:sdtContent>
        <w:r w:rsidR="00E24CF3" w:rsidRPr="0004638C">
          <w:rPr>
            <w:rFonts w:ascii="Arial" w:hAnsi="Arial" w:cs="Arial"/>
            <w:color w:val="A6A6A6" w:themeColor="background1" w:themeShade="A6"/>
            <w:sz w:val="22"/>
            <w:szCs w:val="22"/>
            <w:lang w:val="cs-CZ"/>
          </w:rPr>
          <w:t>Příjmení</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846" w:rsidRDefault="00114846">
    <w:pPr>
      <w:pStyle w:val="Zpat"/>
    </w:pPr>
    <w:r>
      <w:rPr>
        <w:noProof/>
        <w:lang w:val="cs-CZ" w:eastAsia="cs-CZ"/>
      </w:rPr>
      <w:drawing>
        <wp:anchor distT="0" distB="0" distL="114300" distR="114300" simplePos="0" relativeHeight="251661312" behindDoc="1" locked="0" layoutInCell="1" allowOverlap="1" wp14:anchorId="0ACA3CAB" wp14:editId="0B8623A6">
          <wp:simplePos x="0" y="0"/>
          <wp:positionH relativeFrom="column">
            <wp:posOffset>0</wp:posOffset>
          </wp:positionH>
          <wp:positionV relativeFrom="paragraph">
            <wp:posOffset>-635</wp:posOffset>
          </wp:positionV>
          <wp:extent cx="5493589" cy="455382"/>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papier-a4.jpg"/>
                  <pic:cNvPicPr/>
                </pic:nvPicPr>
                <pic:blipFill>
                  <a:blip r:embed="rId1">
                    <a:extLst>
                      <a:ext uri="{28A0092B-C50C-407E-A947-70E740481C1C}">
                        <a14:useLocalDpi xmlns:a14="http://schemas.microsoft.com/office/drawing/2010/main" val="0"/>
                      </a:ext>
                    </a:extLst>
                  </a:blip>
                  <a:stretch>
                    <a:fillRect/>
                  </a:stretch>
                </pic:blipFill>
                <pic:spPr>
                  <a:xfrm>
                    <a:off x="0" y="0"/>
                    <a:ext cx="5493589" cy="4553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86" w:rsidRDefault="008F6C86" w:rsidP="00483E94">
      <w:r>
        <w:separator/>
      </w:r>
    </w:p>
  </w:footnote>
  <w:footnote w:type="continuationSeparator" w:id="0">
    <w:p w:rsidR="008F6C86" w:rsidRDefault="008F6C86" w:rsidP="0048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8B" w:rsidRDefault="00114846" w:rsidP="00F7211E">
    <w:pPr>
      <w:pStyle w:val="Zhlav"/>
      <w:tabs>
        <w:tab w:val="clear" w:pos="4153"/>
        <w:tab w:val="clear" w:pos="8306"/>
        <w:tab w:val="left" w:pos="3866"/>
      </w:tabs>
    </w:pPr>
    <w:r>
      <w:rPr>
        <w:noProof/>
        <w:lang w:val="cs-CZ" w:eastAsia="cs-CZ"/>
      </w:rPr>
      <w:drawing>
        <wp:anchor distT="0" distB="0" distL="114300" distR="114300" simplePos="0" relativeHeight="251659264" behindDoc="0" locked="0" layoutInCell="1" allowOverlap="1" wp14:anchorId="3DBBBFAD" wp14:editId="66B52FD4">
          <wp:simplePos x="0" y="0"/>
          <wp:positionH relativeFrom="margin">
            <wp:align>left</wp:align>
          </wp:positionH>
          <wp:positionV relativeFrom="paragraph">
            <wp:posOffset>-747423</wp:posOffset>
          </wp:positionV>
          <wp:extent cx="824401" cy="59624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pier.jpg"/>
                  <pic:cNvPicPr/>
                </pic:nvPicPr>
                <pic:blipFill>
                  <a:blip r:embed="rId1">
                    <a:extLst>
                      <a:ext uri="{28A0092B-C50C-407E-A947-70E740481C1C}">
                        <a14:useLocalDpi xmlns:a14="http://schemas.microsoft.com/office/drawing/2010/main" val="0"/>
                      </a:ext>
                    </a:extLst>
                  </a:blip>
                  <a:stretch>
                    <a:fillRect/>
                  </a:stretch>
                </pic:blipFill>
                <pic:spPr>
                  <a:xfrm>
                    <a:off x="0" y="0"/>
                    <a:ext cx="824401" cy="59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94"/>
    <w:multiLevelType w:val="multilevel"/>
    <w:tmpl w:val="EDF8C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EB3786"/>
    <w:multiLevelType w:val="hybridMultilevel"/>
    <w:tmpl w:val="B02CF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8741C5"/>
    <w:multiLevelType w:val="multilevel"/>
    <w:tmpl w:val="E7A443B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AD73CB"/>
    <w:multiLevelType w:val="multilevel"/>
    <w:tmpl w:val="F11EBE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8A3095"/>
    <w:multiLevelType w:val="multilevel"/>
    <w:tmpl w:val="18443C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E1491E"/>
    <w:multiLevelType w:val="hybridMultilevel"/>
    <w:tmpl w:val="F80224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643096"/>
    <w:multiLevelType w:val="multilevel"/>
    <w:tmpl w:val="6E4273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8475B8C"/>
    <w:multiLevelType w:val="multilevel"/>
    <w:tmpl w:val="C66C9E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DEC6370"/>
    <w:multiLevelType w:val="multilevel"/>
    <w:tmpl w:val="27126C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2ED6B85"/>
    <w:multiLevelType w:val="multilevel"/>
    <w:tmpl w:val="541628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4"/>
  </w:num>
  <w:num w:numId="4">
    <w:abstractNumId w:val="9"/>
  </w:num>
  <w:num w:numId="5">
    <w:abstractNumId w:val="2"/>
  </w:num>
  <w:num w:numId="6">
    <w:abstractNumId w:val="0"/>
  </w:num>
  <w:num w:numId="7">
    <w:abstractNumId w:val="7"/>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C2"/>
    <w:rsid w:val="000121F4"/>
    <w:rsid w:val="00016CCE"/>
    <w:rsid w:val="00025A47"/>
    <w:rsid w:val="0004638C"/>
    <w:rsid w:val="00087AF8"/>
    <w:rsid w:val="00096878"/>
    <w:rsid w:val="000A4C2F"/>
    <w:rsid w:val="000E2AB9"/>
    <w:rsid w:val="000E7531"/>
    <w:rsid w:val="000E7767"/>
    <w:rsid w:val="00113A78"/>
    <w:rsid w:val="00114846"/>
    <w:rsid w:val="00126B82"/>
    <w:rsid w:val="00146AB1"/>
    <w:rsid w:val="00147D10"/>
    <w:rsid w:val="00157485"/>
    <w:rsid w:val="0018567A"/>
    <w:rsid w:val="001B791A"/>
    <w:rsid w:val="001B796A"/>
    <w:rsid w:val="001C5C42"/>
    <w:rsid w:val="001E012E"/>
    <w:rsid w:val="001F5501"/>
    <w:rsid w:val="00202B79"/>
    <w:rsid w:val="00203BA4"/>
    <w:rsid w:val="00230C8B"/>
    <w:rsid w:val="002532C2"/>
    <w:rsid w:val="0026010C"/>
    <w:rsid w:val="002606F2"/>
    <w:rsid w:val="00275634"/>
    <w:rsid w:val="002876C0"/>
    <w:rsid w:val="002940C5"/>
    <w:rsid w:val="002A1F78"/>
    <w:rsid w:val="003179DE"/>
    <w:rsid w:val="00324D6F"/>
    <w:rsid w:val="00336F84"/>
    <w:rsid w:val="00353093"/>
    <w:rsid w:val="003A2950"/>
    <w:rsid w:val="003C5771"/>
    <w:rsid w:val="00410545"/>
    <w:rsid w:val="004233ED"/>
    <w:rsid w:val="00436594"/>
    <w:rsid w:val="00437E66"/>
    <w:rsid w:val="00483E94"/>
    <w:rsid w:val="0048552B"/>
    <w:rsid w:val="004D5E34"/>
    <w:rsid w:val="0052211A"/>
    <w:rsid w:val="005264B4"/>
    <w:rsid w:val="0055135E"/>
    <w:rsid w:val="005516FF"/>
    <w:rsid w:val="005706AC"/>
    <w:rsid w:val="00583DB3"/>
    <w:rsid w:val="005A02B5"/>
    <w:rsid w:val="005A4BEF"/>
    <w:rsid w:val="005B2D2E"/>
    <w:rsid w:val="005E61B5"/>
    <w:rsid w:val="005E7DDA"/>
    <w:rsid w:val="006402F8"/>
    <w:rsid w:val="00643928"/>
    <w:rsid w:val="00694430"/>
    <w:rsid w:val="006B2773"/>
    <w:rsid w:val="006D581B"/>
    <w:rsid w:val="006E171E"/>
    <w:rsid w:val="006E3292"/>
    <w:rsid w:val="006E54A6"/>
    <w:rsid w:val="00713EF4"/>
    <w:rsid w:val="00721587"/>
    <w:rsid w:val="0074543B"/>
    <w:rsid w:val="0075056D"/>
    <w:rsid w:val="00752FA1"/>
    <w:rsid w:val="00767EBB"/>
    <w:rsid w:val="007916D0"/>
    <w:rsid w:val="007D67D8"/>
    <w:rsid w:val="007F3DE0"/>
    <w:rsid w:val="0080158D"/>
    <w:rsid w:val="00811192"/>
    <w:rsid w:val="00837AD0"/>
    <w:rsid w:val="00860401"/>
    <w:rsid w:val="00895493"/>
    <w:rsid w:val="008B6473"/>
    <w:rsid w:val="008B7794"/>
    <w:rsid w:val="008F6C86"/>
    <w:rsid w:val="00907153"/>
    <w:rsid w:val="00941195"/>
    <w:rsid w:val="009622D3"/>
    <w:rsid w:val="0097666D"/>
    <w:rsid w:val="00996693"/>
    <w:rsid w:val="009F78B7"/>
    <w:rsid w:val="00A03F2C"/>
    <w:rsid w:val="00A34BD4"/>
    <w:rsid w:val="00A45B72"/>
    <w:rsid w:val="00A70619"/>
    <w:rsid w:val="00A81B4E"/>
    <w:rsid w:val="00AA75B4"/>
    <w:rsid w:val="00AB2C35"/>
    <w:rsid w:val="00AC7A46"/>
    <w:rsid w:val="00AD65B7"/>
    <w:rsid w:val="00AE3FA9"/>
    <w:rsid w:val="00AE7A69"/>
    <w:rsid w:val="00AF73CC"/>
    <w:rsid w:val="00B31822"/>
    <w:rsid w:val="00B91A5C"/>
    <w:rsid w:val="00B97B26"/>
    <w:rsid w:val="00BD4C7F"/>
    <w:rsid w:val="00BD72F9"/>
    <w:rsid w:val="00C2750D"/>
    <w:rsid w:val="00C45B27"/>
    <w:rsid w:val="00C512BB"/>
    <w:rsid w:val="00C53703"/>
    <w:rsid w:val="00C66B88"/>
    <w:rsid w:val="00C72F21"/>
    <w:rsid w:val="00C802E6"/>
    <w:rsid w:val="00C81310"/>
    <w:rsid w:val="00CB37CB"/>
    <w:rsid w:val="00D129B7"/>
    <w:rsid w:val="00D41FAA"/>
    <w:rsid w:val="00D663FF"/>
    <w:rsid w:val="00D750BB"/>
    <w:rsid w:val="00D92106"/>
    <w:rsid w:val="00D92DF0"/>
    <w:rsid w:val="00D95D54"/>
    <w:rsid w:val="00D97A7C"/>
    <w:rsid w:val="00DA6A24"/>
    <w:rsid w:val="00DB10BA"/>
    <w:rsid w:val="00DB70D5"/>
    <w:rsid w:val="00DE10C8"/>
    <w:rsid w:val="00DE525A"/>
    <w:rsid w:val="00DF4C0C"/>
    <w:rsid w:val="00E02A24"/>
    <w:rsid w:val="00E16ED5"/>
    <w:rsid w:val="00E24CF3"/>
    <w:rsid w:val="00E51177"/>
    <w:rsid w:val="00E528B2"/>
    <w:rsid w:val="00E57B53"/>
    <w:rsid w:val="00E7242F"/>
    <w:rsid w:val="00E90123"/>
    <w:rsid w:val="00E95D43"/>
    <w:rsid w:val="00EB17C9"/>
    <w:rsid w:val="00EC0C22"/>
    <w:rsid w:val="00F078D3"/>
    <w:rsid w:val="00F10093"/>
    <w:rsid w:val="00F14F8B"/>
    <w:rsid w:val="00F27EE0"/>
    <w:rsid w:val="00F352AE"/>
    <w:rsid w:val="00F6678C"/>
    <w:rsid w:val="00F7211E"/>
    <w:rsid w:val="00F76440"/>
    <w:rsid w:val="00FA172A"/>
    <w:rsid w:val="00FA4DD3"/>
    <w:rsid w:val="00FB6E13"/>
    <w:rsid w:val="00FD760B"/>
    <w:rsid w:val="00FE381A"/>
    <w:rsid w:val="00FE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1AEEE"/>
  <w14:defaultImageDpi w14:val="300"/>
  <w15:docId w15:val="{911C213B-93B5-48D7-B7F0-21204E0E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32C2"/>
    <w:pPr>
      <w:spacing w:after="160" w:line="259" w:lineRule="auto"/>
    </w:pPr>
    <w:rPr>
      <w:rFonts w:eastAsiaTheme="minorHAnsi"/>
      <w:sz w:val="22"/>
      <w:szCs w:val="22"/>
      <w:lang w:val="cs-CZ"/>
    </w:rPr>
  </w:style>
  <w:style w:type="paragraph" w:styleId="Nadpis2">
    <w:name w:val="heading 2"/>
    <w:basedOn w:val="Normln"/>
    <w:next w:val="Normln"/>
    <w:link w:val="Nadpis2Char"/>
    <w:rsid w:val="00895493"/>
    <w:pPr>
      <w:keepNext/>
      <w:keepLines/>
      <w:suppressAutoHyphens/>
      <w:autoSpaceDN w:val="0"/>
      <w:spacing w:before="200" w:after="0" w:line="276" w:lineRule="auto"/>
      <w:textAlignment w:val="baseline"/>
      <w:outlineLvl w:val="1"/>
    </w:pPr>
    <w:rPr>
      <w:rFonts w:ascii="Cambria" w:eastAsia="Times New Roman" w:hAnsi="Cambria" w:cs="Times New Roman"/>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4543B"/>
    <w:pPr>
      <w:spacing w:after="0" w:line="240" w:lineRule="auto"/>
    </w:pPr>
    <w:rPr>
      <w:rFonts w:ascii="Lucida Grande" w:eastAsiaTheme="minorEastAsia" w:hAnsi="Lucida Grande" w:cs="Lucida Grande"/>
      <w:sz w:val="18"/>
      <w:szCs w:val="18"/>
      <w:lang w:val="en-US"/>
    </w:rPr>
  </w:style>
  <w:style w:type="character" w:customStyle="1" w:styleId="TextbublinyChar">
    <w:name w:val="Text bubliny Char"/>
    <w:basedOn w:val="Standardnpsmoodstavce"/>
    <w:link w:val="Textbubliny"/>
    <w:uiPriority w:val="99"/>
    <w:semiHidden/>
    <w:rsid w:val="0074543B"/>
    <w:rPr>
      <w:rFonts w:ascii="Lucida Grande" w:hAnsi="Lucida Grande" w:cs="Lucida Grande"/>
      <w:sz w:val="18"/>
      <w:szCs w:val="18"/>
    </w:rPr>
  </w:style>
  <w:style w:type="paragraph" w:customStyle="1" w:styleId="BasicParagraph">
    <w:name w:val="[Basic Paragraph]"/>
    <w:basedOn w:val="Normln"/>
    <w:uiPriority w:val="99"/>
    <w:rsid w:val="00E7242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table" w:styleId="Mkatabulky">
    <w:name w:val="Table Grid"/>
    <w:basedOn w:val="Normlntabulka"/>
    <w:uiPriority w:val="39"/>
    <w:rsid w:val="00E7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83E94"/>
    <w:pPr>
      <w:tabs>
        <w:tab w:val="center" w:pos="4153"/>
        <w:tab w:val="right" w:pos="8306"/>
      </w:tabs>
      <w:spacing w:after="0" w:line="240" w:lineRule="auto"/>
    </w:pPr>
    <w:rPr>
      <w:rFonts w:eastAsiaTheme="minorEastAsia"/>
      <w:sz w:val="24"/>
      <w:szCs w:val="24"/>
      <w:lang w:val="en-US"/>
    </w:rPr>
  </w:style>
  <w:style w:type="character" w:customStyle="1" w:styleId="ZhlavChar">
    <w:name w:val="Záhlaví Char"/>
    <w:basedOn w:val="Standardnpsmoodstavce"/>
    <w:link w:val="Zhlav"/>
    <w:uiPriority w:val="99"/>
    <w:rsid w:val="00483E94"/>
  </w:style>
  <w:style w:type="paragraph" w:styleId="Zpat">
    <w:name w:val="footer"/>
    <w:basedOn w:val="Normln"/>
    <w:link w:val="ZpatChar"/>
    <w:uiPriority w:val="99"/>
    <w:unhideWhenUsed/>
    <w:rsid w:val="00483E94"/>
    <w:pPr>
      <w:tabs>
        <w:tab w:val="center" w:pos="4153"/>
        <w:tab w:val="right" w:pos="8306"/>
      </w:tabs>
      <w:spacing w:after="0" w:line="240" w:lineRule="auto"/>
    </w:pPr>
    <w:rPr>
      <w:rFonts w:eastAsiaTheme="minorEastAsia"/>
      <w:sz w:val="24"/>
      <w:szCs w:val="24"/>
      <w:lang w:val="en-US"/>
    </w:rPr>
  </w:style>
  <w:style w:type="character" w:customStyle="1" w:styleId="ZpatChar">
    <w:name w:val="Zápatí Char"/>
    <w:basedOn w:val="Standardnpsmoodstavce"/>
    <w:link w:val="Zpat"/>
    <w:uiPriority w:val="99"/>
    <w:rsid w:val="00483E94"/>
  </w:style>
  <w:style w:type="character" w:styleId="Zstupntext">
    <w:name w:val="Placeholder Text"/>
    <w:basedOn w:val="Standardnpsmoodstavce"/>
    <w:uiPriority w:val="99"/>
    <w:semiHidden/>
    <w:rsid w:val="00C45B27"/>
    <w:rPr>
      <w:color w:val="808080"/>
    </w:rPr>
  </w:style>
  <w:style w:type="character" w:styleId="Hypertextovodkaz">
    <w:name w:val="Hyperlink"/>
    <w:basedOn w:val="Standardnpsmoodstavce"/>
    <w:uiPriority w:val="99"/>
    <w:unhideWhenUsed/>
    <w:rsid w:val="00410545"/>
    <w:rPr>
      <w:color w:val="0000FF" w:themeColor="hyperlink"/>
      <w:u w:val="single"/>
    </w:rPr>
  </w:style>
  <w:style w:type="character" w:customStyle="1" w:styleId="Style1">
    <w:name w:val="Style1"/>
    <w:basedOn w:val="Standardnpsmoodstavce"/>
    <w:uiPriority w:val="1"/>
    <w:rsid w:val="0004638C"/>
  </w:style>
  <w:style w:type="paragraph" w:customStyle="1" w:styleId="Default">
    <w:name w:val="Default"/>
    <w:rsid w:val="002532C2"/>
    <w:pPr>
      <w:autoSpaceDE w:val="0"/>
      <w:autoSpaceDN w:val="0"/>
      <w:adjustRightInd w:val="0"/>
    </w:pPr>
    <w:rPr>
      <w:rFonts w:ascii="Arial" w:eastAsiaTheme="minorHAnsi" w:hAnsi="Arial" w:cs="Arial"/>
      <w:color w:val="000000"/>
      <w:lang w:val="cs-CZ"/>
    </w:rPr>
  </w:style>
  <w:style w:type="paragraph" w:styleId="Odstavecseseznamem">
    <w:name w:val="List Paragraph"/>
    <w:basedOn w:val="Normln"/>
    <w:qFormat/>
    <w:rsid w:val="00114846"/>
    <w:pPr>
      <w:spacing w:after="200" w:line="276" w:lineRule="auto"/>
      <w:ind w:left="720"/>
      <w:contextualSpacing/>
      <w:jc w:val="both"/>
    </w:pPr>
    <w:rPr>
      <w:rFonts w:eastAsiaTheme="minorEastAsia"/>
      <w:sz w:val="20"/>
      <w:szCs w:val="20"/>
    </w:rPr>
  </w:style>
  <w:style w:type="character" w:customStyle="1" w:styleId="FontStyle13">
    <w:name w:val="Font Style13"/>
    <w:basedOn w:val="Standardnpsmoodstavce"/>
    <w:uiPriority w:val="99"/>
    <w:rsid w:val="00114846"/>
    <w:rPr>
      <w:rFonts w:ascii="Calibri" w:hAnsi="Calibri" w:cs="Calibri" w:hint="default"/>
      <w:color w:val="000000"/>
      <w:sz w:val="22"/>
      <w:szCs w:val="22"/>
    </w:rPr>
  </w:style>
  <w:style w:type="character" w:customStyle="1" w:styleId="Nadpis2Char">
    <w:name w:val="Nadpis 2 Char"/>
    <w:basedOn w:val="Standardnpsmoodstavce"/>
    <w:link w:val="Nadpis2"/>
    <w:rsid w:val="00895493"/>
    <w:rPr>
      <w:rFonts w:ascii="Cambria" w:eastAsia="Times New Roman" w:hAnsi="Cambria" w:cs="Times New Roman"/>
      <w:b/>
      <w:bCs/>
      <w:color w:val="4F81BD"/>
      <w:sz w:val="26"/>
      <w:szCs w:val="26"/>
      <w:lang w:val="cs-CZ"/>
    </w:rPr>
  </w:style>
  <w:style w:type="character" w:customStyle="1" w:styleId="Standardnpsmoodstavce1">
    <w:name w:val="Standardní písmo odstavce1"/>
    <w:rsid w:val="00895493"/>
  </w:style>
  <w:style w:type="character" w:customStyle="1" w:styleId="shorttext">
    <w:name w:val="short_text"/>
    <w:basedOn w:val="Standardnpsmoodstavce"/>
    <w:rsid w:val="00895493"/>
  </w:style>
  <w:style w:type="paragraph" w:customStyle="1" w:styleId="NADPIS3">
    <w:name w:val="NADPIS 3"/>
    <w:basedOn w:val="Normln"/>
    <w:rsid w:val="00895493"/>
    <w:pPr>
      <w:keepNext/>
      <w:tabs>
        <w:tab w:val="left" w:pos="720"/>
      </w:tabs>
      <w:suppressAutoHyphens/>
      <w:autoSpaceDN w:val="0"/>
      <w:spacing w:before="240" w:after="120" w:line="276" w:lineRule="auto"/>
      <w:ind w:left="567" w:hanging="567"/>
      <w:jc w:val="both"/>
      <w:textAlignment w:val="baseline"/>
      <w:outlineLvl w:val="0"/>
    </w:pPr>
    <w:rPr>
      <w:rFonts w:ascii="Calibri" w:eastAsia="Times New Roman" w:hAnsi="Calibri" w:cs="Arial"/>
      <w:kern w:val="3"/>
      <w:lang w:val="pl-PL" w:eastAsia="ar-SA"/>
    </w:rPr>
  </w:style>
  <w:style w:type="character" w:customStyle="1" w:styleId="StrongEmphasis">
    <w:name w:val="Strong Emphasis"/>
    <w:rsid w:val="00895493"/>
    <w:rPr>
      <w:b/>
    </w:rPr>
  </w:style>
  <w:style w:type="paragraph" w:customStyle="1" w:styleId="Priklad">
    <w:name w:val="_Priklad"/>
    <w:basedOn w:val="Normln"/>
    <w:next w:val="Normln"/>
    <w:rsid w:val="00895493"/>
    <w:pPr>
      <w:widowControl w:val="0"/>
      <w:pBdr>
        <w:right w:val="single" w:sz="36" w:space="14" w:color="0000FF"/>
      </w:pBdr>
      <w:shd w:val="clear" w:color="auto" w:fill="C0E0FE"/>
      <w:autoSpaceDN w:val="0"/>
      <w:spacing w:before="170" w:after="0" w:line="240" w:lineRule="auto"/>
      <w:ind w:left="850"/>
      <w:jc w:val="both"/>
      <w:textAlignment w:val="baseline"/>
    </w:pPr>
    <w:rPr>
      <w:rFonts w:ascii="Arial" w:eastAsia="Times New Roman" w:hAnsi="Arial" w:cs="Arial"/>
      <w:kern w:val="3"/>
      <w:sz w:val="20"/>
      <w:szCs w:val="24"/>
      <w:lang w:val="sk-SK" w:eastAsia="cs-CZ"/>
    </w:rPr>
  </w:style>
  <w:style w:type="character" w:customStyle="1" w:styleId="legal-copy">
    <w:name w:val="legal-copy"/>
    <w:basedOn w:val="Standardnpsmoodstavce"/>
    <w:rsid w:val="00895493"/>
  </w:style>
  <w:style w:type="paragraph" w:styleId="Bezmezer">
    <w:name w:val="No Spacing"/>
    <w:rsid w:val="00895493"/>
    <w:pPr>
      <w:suppressAutoHyphens/>
      <w:autoSpaceDN w:val="0"/>
      <w:textAlignment w:val="baseline"/>
    </w:pPr>
    <w:rPr>
      <w:rFonts w:ascii="Calibri" w:eastAsia="Calibri" w:hAnsi="Calibri" w:cs="Times New Roman"/>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859">
      <w:bodyDiv w:val="1"/>
      <w:marLeft w:val="0"/>
      <w:marRight w:val="0"/>
      <w:marTop w:val="0"/>
      <w:marBottom w:val="0"/>
      <w:divBdr>
        <w:top w:val="none" w:sz="0" w:space="0" w:color="auto"/>
        <w:left w:val="none" w:sz="0" w:space="0" w:color="auto"/>
        <w:bottom w:val="none" w:sz="0" w:space="0" w:color="auto"/>
        <w:right w:val="none" w:sz="0" w:space="0" w:color="auto"/>
      </w:divBdr>
    </w:div>
    <w:div w:id="44842364">
      <w:bodyDiv w:val="1"/>
      <w:marLeft w:val="0"/>
      <w:marRight w:val="0"/>
      <w:marTop w:val="0"/>
      <w:marBottom w:val="0"/>
      <w:divBdr>
        <w:top w:val="none" w:sz="0" w:space="0" w:color="auto"/>
        <w:left w:val="none" w:sz="0" w:space="0" w:color="auto"/>
        <w:bottom w:val="none" w:sz="0" w:space="0" w:color="auto"/>
        <w:right w:val="none" w:sz="0" w:space="0" w:color="auto"/>
      </w:divBdr>
    </w:div>
    <w:div w:id="555512047">
      <w:bodyDiv w:val="1"/>
      <w:marLeft w:val="0"/>
      <w:marRight w:val="0"/>
      <w:marTop w:val="0"/>
      <w:marBottom w:val="0"/>
      <w:divBdr>
        <w:top w:val="none" w:sz="0" w:space="0" w:color="auto"/>
        <w:left w:val="none" w:sz="0" w:space="0" w:color="auto"/>
        <w:bottom w:val="none" w:sz="0" w:space="0" w:color="auto"/>
        <w:right w:val="none" w:sz="0" w:space="0" w:color="auto"/>
      </w:divBdr>
    </w:div>
    <w:div w:id="732316840">
      <w:bodyDiv w:val="1"/>
      <w:marLeft w:val="0"/>
      <w:marRight w:val="0"/>
      <w:marTop w:val="0"/>
      <w:marBottom w:val="0"/>
      <w:divBdr>
        <w:top w:val="none" w:sz="0" w:space="0" w:color="auto"/>
        <w:left w:val="none" w:sz="0" w:space="0" w:color="auto"/>
        <w:bottom w:val="none" w:sz="0" w:space="0" w:color="auto"/>
        <w:right w:val="none" w:sz="0" w:space="0" w:color="auto"/>
      </w:divBdr>
    </w:div>
    <w:div w:id="1032224110">
      <w:bodyDiv w:val="1"/>
      <w:marLeft w:val="0"/>
      <w:marRight w:val="0"/>
      <w:marTop w:val="0"/>
      <w:marBottom w:val="0"/>
      <w:divBdr>
        <w:top w:val="none" w:sz="0" w:space="0" w:color="auto"/>
        <w:left w:val="none" w:sz="0" w:space="0" w:color="auto"/>
        <w:bottom w:val="none" w:sz="0" w:space="0" w:color="auto"/>
        <w:right w:val="none" w:sz="0" w:space="0" w:color="auto"/>
      </w:divBdr>
    </w:div>
    <w:div w:id="1089545041">
      <w:bodyDiv w:val="1"/>
      <w:marLeft w:val="0"/>
      <w:marRight w:val="0"/>
      <w:marTop w:val="0"/>
      <w:marBottom w:val="0"/>
      <w:divBdr>
        <w:top w:val="none" w:sz="0" w:space="0" w:color="auto"/>
        <w:left w:val="none" w:sz="0" w:space="0" w:color="auto"/>
        <w:bottom w:val="none" w:sz="0" w:space="0" w:color="auto"/>
        <w:right w:val="none" w:sz="0" w:space="0" w:color="auto"/>
      </w:divBdr>
    </w:div>
    <w:div w:id="1446191144">
      <w:bodyDiv w:val="1"/>
      <w:marLeft w:val="0"/>
      <w:marRight w:val="0"/>
      <w:marTop w:val="0"/>
      <w:marBottom w:val="0"/>
      <w:divBdr>
        <w:top w:val="none" w:sz="0" w:space="0" w:color="auto"/>
        <w:left w:val="none" w:sz="0" w:space="0" w:color="auto"/>
        <w:bottom w:val="none" w:sz="0" w:space="0" w:color="auto"/>
        <w:right w:val="none" w:sz="0" w:space="0" w:color="auto"/>
      </w:divBdr>
    </w:div>
    <w:div w:id="2014409995">
      <w:bodyDiv w:val="1"/>
      <w:marLeft w:val="0"/>
      <w:marRight w:val="0"/>
      <w:marTop w:val="0"/>
      <w:marBottom w:val="0"/>
      <w:divBdr>
        <w:top w:val="none" w:sz="0" w:space="0" w:color="auto"/>
        <w:left w:val="none" w:sz="0" w:space="0" w:color="auto"/>
        <w:bottom w:val="none" w:sz="0" w:space="0" w:color="auto"/>
        <w:right w:val="none" w:sz="0" w:space="0" w:color="auto"/>
      </w:divBdr>
    </w:div>
    <w:div w:id="2092118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k.e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4C3B43A86C4720B1ADEBB049EBA5C9"/>
        <w:category>
          <w:name w:val="General"/>
          <w:gallery w:val="placeholder"/>
        </w:category>
        <w:types>
          <w:type w:val="bbPlcHdr"/>
        </w:types>
        <w:behaviors>
          <w:behavior w:val="content"/>
        </w:behaviors>
        <w:guid w:val="{B0072737-DC19-4EB3-88C5-66EDCE213C2F}"/>
      </w:docPartPr>
      <w:docPartBody>
        <w:p w:rsidR="00D62C58" w:rsidRDefault="00C029A4">
          <w:pPr>
            <w:pStyle w:val="074C3B43A86C4720B1ADEBB049EBA5C9"/>
          </w:pPr>
          <w:r w:rsidRPr="0004638C">
            <w:rPr>
              <w:rFonts w:ascii="Arial" w:hAnsi="Arial" w:cs="Arial"/>
              <w:color w:val="A6A6A6" w:themeColor="background1" w:themeShade="A6"/>
              <w:lang w:val="pl-P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00000000" w:usb2="00000000" w:usb3="00000000" w:csb0="000000B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9A4"/>
    <w:rsid w:val="0025514C"/>
    <w:rsid w:val="00327879"/>
    <w:rsid w:val="00417670"/>
    <w:rsid w:val="00475685"/>
    <w:rsid w:val="006F1E8C"/>
    <w:rsid w:val="00767E07"/>
    <w:rsid w:val="00774945"/>
    <w:rsid w:val="00792424"/>
    <w:rsid w:val="008E188D"/>
    <w:rsid w:val="008E7498"/>
    <w:rsid w:val="00965372"/>
    <w:rsid w:val="00A3074D"/>
    <w:rsid w:val="00A4244A"/>
    <w:rsid w:val="00AE7D17"/>
    <w:rsid w:val="00C029A4"/>
    <w:rsid w:val="00C8545A"/>
    <w:rsid w:val="00CC7C19"/>
    <w:rsid w:val="00CE78C0"/>
    <w:rsid w:val="00D37A29"/>
    <w:rsid w:val="00D62C58"/>
    <w:rsid w:val="00DF0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74C3B43A86C4720B1ADEBB049EBA5C9">
    <w:name w:val="074C3B43A86C4720B1ADEBB049EBA5C9"/>
  </w:style>
  <w:style w:type="paragraph" w:customStyle="1" w:styleId="D354E86CCD6A4D788072EEEFD48C97C0">
    <w:name w:val="D354E86CCD6A4D788072EEEFD48C97C0"/>
  </w:style>
  <w:style w:type="paragraph" w:customStyle="1" w:styleId="4EED65B68A8844419284853E909E0EA5">
    <w:name w:val="4EED65B68A8844419284853E909E0EA5"/>
  </w:style>
  <w:style w:type="paragraph" w:customStyle="1" w:styleId="FA825EEC2B264EE997647180314CF752">
    <w:name w:val="FA825EEC2B264EE997647180314CF752"/>
  </w:style>
  <w:style w:type="paragraph" w:customStyle="1" w:styleId="A01DD3924BF545009B45C4AC86CA5DDC">
    <w:name w:val="A01DD3924BF545009B45C4AC86CA5DDC"/>
  </w:style>
  <w:style w:type="character" w:styleId="Zstupntext">
    <w:name w:val="Placeholder Text"/>
    <w:basedOn w:val="Standardnpsmoodstavce"/>
    <w:uiPriority w:val="99"/>
    <w:semiHidden/>
    <w:rPr>
      <w:color w:val="808080"/>
    </w:rPr>
  </w:style>
  <w:style w:type="paragraph" w:customStyle="1" w:styleId="C2AB1155954049E8AB38C53333892C06">
    <w:name w:val="C2AB1155954049E8AB38C53333892C06"/>
  </w:style>
  <w:style w:type="paragraph" w:customStyle="1" w:styleId="CF787825BB2F41F49556ACBAA19B838B">
    <w:name w:val="CF787825BB2F41F49556ACBAA19B838B"/>
  </w:style>
  <w:style w:type="paragraph" w:customStyle="1" w:styleId="C7BB2D0BBDE4427F8527DC7AFB1FB9A9">
    <w:name w:val="C7BB2D0BBDE4427F8527DC7AFB1FB9A9"/>
  </w:style>
  <w:style w:type="paragraph" w:customStyle="1" w:styleId="FC64309493AF4DC5B5BB1DCC32D18105">
    <w:name w:val="FC64309493AF4DC5B5BB1DCC32D18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64E0F-3694-4632-BB68-3F64B0BE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789</Words>
  <Characters>4656</Characters>
  <Application>Microsoft Office Word</Application>
  <DocSecurity>0</DocSecurity>
  <Lines>38</Lines>
  <Paragraphs>10</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GREYgroup</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 Šimek</dc:creator>
  <cp:lastModifiedBy>Marian Zalom</cp:lastModifiedBy>
  <cp:revision>5</cp:revision>
  <cp:lastPrinted>2015-11-20T09:44:00Z</cp:lastPrinted>
  <dcterms:created xsi:type="dcterms:W3CDTF">2020-09-04T14:12:00Z</dcterms:created>
  <dcterms:modified xsi:type="dcterms:W3CDTF">2020-09-14T10:03:00Z</dcterms:modified>
</cp:coreProperties>
</file>